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activeX/activeX53.bin" ContentType="application/vnd.ms-office.activeX"/>
  <Override PartName="/word/activeX/activeX9.xml" ContentType="application/vnd.ms-office.activeX+xml"/>
  <Override PartName="/word/activeX/activeX71.xml" ContentType="application/vnd.ms-office.activeX+xml"/>
  <Override PartName="/word/activeX/activeX1.bin" ContentType="application/vnd.ms-office.activeX"/>
  <Override PartName="/word/activeX/activeX210.xml" ContentType="application/vnd.ms-office.activeX+xml"/>
  <Override PartName="/word/activeX/activeX1.xml" ContentType="application/vnd.ms-office.activeX+xml"/>
  <Override PartName="/word/activeX/activeX211.xml" ContentType="application/vnd.ms-office.activeX+xml"/>
  <Override PartName="/word/activeX/activeX2.bin" ContentType="application/vnd.ms-office.activeX"/>
  <Override PartName="/word/activeX/activeX2.xml" ContentType="application/vnd.ms-office.activeX+xml"/>
  <Override PartName="/word/activeX/activeX3.xml" ContentType="application/vnd.ms-office.activeX+xml"/>
  <Override PartName="/word/activeX/activeX212.xml" ContentType="application/vnd.ms-office.activeX+xml"/>
  <Override PartName="/word/activeX/activeX3.bin" ContentType="application/vnd.ms-office.activeX"/>
  <Override PartName="/word/activeX/activeX4.xml" ContentType="application/vnd.ms-office.activeX+xml"/>
  <Override PartName="/word/activeX/activeX213.xml" ContentType="application/vnd.ms-office.activeX+xml"/>
  <Override PartName="/word/activeX/activeX4.bin" ContentType="application/vnd.ms-office.activeX"/>
  <Override PartName="/word/activeX/activeX214.xml" ContentType="application/vnd.ms-office.activeX+xml"/>
  <Override PartName="/word/activeX/activeX5.bin" ContentType="application/vnd.ms-office.activeX"/>
  <Override PartName="/word/activeX/activeX5.xml" ContentType="application/vnd.ms-office.activeX+xml"/>
  <Override PartName="/word/activeX/activeX21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activeX216.xml" ContentType="application/vnd.ms-office.activeX+xml"/>
  <Override PartName="/word/activeX/activeX7.bin" ContentType="application/vnd.ms-office.activeX"/>
  <Override PartName="/word/activeX/_rels/activeX26.xml.rels" ContentType="application/vnd.openxmlformats-package.relationships+xml"/>
  <Override PartName="/word/activeX/_rels/activeX173.xml.rels" ContentType="application/vnd.openxmlformats-package.relationships+xml"/>
  <Override PartName="/word/activeX/_rels/activeX218.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210.xml.rels" ContentType="application/vnd.openxmlformats-package.relationships+xml"/>
  <Override PartName="/word/activeX/_rels/activeX71.xml.rels" ContentType="application/vnd.openxmlformats-package.relationships+xml"/>
  <Override PartName="/word/activeX/_rels/activeX375.xml.rels" ContentType="application/vnd.openxmlformats-package.relationships+xml"/>
  <Override PartName="/word/activeX/_rels/activeX211.xml.rels" ContentType="application/vnd.openxmlformats-package.relationships+xml"/>
  <Override PartName="/word/activeX/_rels/activeX2.xml.rels" ContentType="application/vnd.openxmlformats-package.relationships+xml"/>
  <Override PartName="/word/activeX/_rels/activeX212.xml.rels" ContentType="application/vnd.openxmlformats-package.relationships+xml"/>
  <Override PartName="/word/activeX/_rels/activeX3.xml.rels" ContentType="application/vnd.openxmlformats-package.relationships+xml"/>
  <Override PartName="/word/activeX/_rels/activeX324.xml.rels" ContentType="application/vnd.openxmlformats-package.relationships+xml"/>
  <Override PartName="/word/activeX/_rels/activeX20.xml.rels" ContentType="application/vnd.openxmlformats-package.relationships+xml"/>
  <Override PartName="/word/activeX/_rels/activeX4.xml.rels" ContentType="application/vnd.openxmlformats-package.relationships+xml"/>
  <Override PartName="/word/activeX/_rels/activeX213.xml.rels" ContentType="application/vnd.openxmlformats-package.relationships+xml"/>
  <Override PartName="/word/activeX/_rels/activeX325.xml.rels" ContentType="application/vnd.openxmlformats-package.relationships+xml"/>
  <Override PartName="/word/activeX/_rels/activeX21.xml.rels" ContentType="application/vnd.openxmlformats-package.relationships+xml"/>
  <Override PartName="/word/activeX/_rels/activeX214.xml.rels" ContentType="application/vnd.openxmlformats-package.relationships+xml"/>
  <Override PartName="/word/activeX/_rels/activeX5.xml.rels" ContentType="application/vnd.openxmlformats-package.relationships+xml"/>
  <Override PartName="/word/activeX/_rels/activeX326.xml.rels" ContentType="application/vnd.openxmlformats-package.relationships+xml"/>
  <Override PartName="/word/activeX/_rels/activeX22.xml.rels" ContentType="application/vnd.openxmlformats-package.relationships+xml"/>
  <Override PartName="/word/activeX/_rels/activeX215.xml.rels" ContentType="application/vnd.openxmlformats-package.relationships+xml"/>
  <Override PartName="/word/activeX/_rels/activeX6.xml.rels" ContentType="application/vnd.openxmlformats-package.relationships+xml"/>
  <Override PartName="/word/activeX/_rels/activeX327.xml.rels" ContentType="application/vnd.openxmlformats-package.relationships+xml"/>
  <Override PartName="/word/activeX/_rels/activeX170.xml.rels" ContentType="application/vnd.openxmlformats-package.relationships+xml"/>
  <Override PartName="/word/activeX/_rels/activeX23.xml.rels" ContentType="application/vnd.openxmlformats-package.relationships+xml"/>
  <Override PartName="/word/activeX/_rels/activeX216.xml.rels" ContentType="application/vnd.openxmlformats-package.relationships+xml"/>
  <Override PartName="/word/activeX/_rels/activeX7.xml.rels" ContentType="application/vnd.openxmlformats-package.relationships+xml"/>
  <Override PartName="/word/activeX/_rels/activeX328.xml.rels" ContentType="application/vnd.openxmlformats-package.relationships+xml"/>
  <Override PartName="/word/activeX/_rels/activeX171.xml.rels" ContentType="application/vnd.openxmlformats-package.relationships+xml"/>
  <Override PartName="/word/activeX/_rels/activeX24.xml.rels" ContentType="application/vnd.openxmlformats-package.relationships+xml"/>
  <Override PartName="/word/activeX/_rels/activeX217.xml.rels" ContentType="application/vnd.openxmlformats-package.relationships+xml"/>
  <Override PartName="/word/activeX/_rels/activeX8.xml.rels" ContentType="application/vnd.openxmlformats-package.relationships+xml"/>
  <Override PartName="/word/activeX/_rels/activeX329.xml.rels" ContentType="application/vnd.openxmlformats-package.relationships+xml"/>
  <Override PartName="/word/activeX/_rels/activeX172.xml.rels" ContentType="application/vnd.openxmlformats-package.relationships+xml"/>
  <Override PartName="/word/activeX/_rels/activeX25.xml.rels" ContentType="application/vnd.openxmlformats-package.relationships+xml"/>
  <Override PartName="/word/activeX/_rels/activeX374.xml.rels" ContentType="application/vnd.openxmlformats-package.relationships+xml"/>
  <Override PartName="/word/activeX/_rels/activeX70.xml.rels" ContentType="application/vnd.openxmlformats-package.relationships+xml"/>
  <Override PartName="/word/activeX/_rels/activeX165.xml.rels" ContentType="application/vnd.openxmlformats-package.relationships+xml"/>
  <Override PartName="/word/activeX/_rels/activeX18.xml.rels" ContentType="application/vnd.openxmlformats-package.relationships+xml"/>
  <Override PartName="/word/activeX/_rels/activeX291.xml.rels" ContentType="application/vnd.openxmlformats-package.relationships+xml"/>
  <Override PartName="/word/activeX/_rels/activeX336.xml.rels" ContentType="application/vnd.openxmlformats-package.relationships+xml"/>
  <Override PartName="/word/activeX/_rels/activeX32.xml.rels" ContentType="application/vnd.openxmlformats-package.relationships+xml"/>
  <Override PartName="/word/activeX/_rels/activeX314.xml.rels" ContentType="application/vnd.openxmlformats-package.relationships+xml"/>
  <Override PartName="/word/activeX/_rels/activeX10.xml.rels" ContentType="application/vnd.openxmlformats-package.relationships+xml"/>
  <Override PartName="/word/activeX/_rels/activeX166.xml.rels" ContentType="application/vnd.openxmlformats-package.relationships+xml"/>
  <Override PartName="/word/activeX/_rels/activeX19.xml.rels" ContentType="application/vnd.openxmlformats-package.relationships+xml"/>
  <Override PartName="/word/activeX/_rels/activeX292.xml.rels" ContentType="application/vnd.openxmlformats-package.relationships+xml"/>
  <Override PartName="/word/activeX/_rels/activeX337.xml.rels" ContentType="application/vnd.openxmlformats-package.relationships+xml"/>
  <Override PartName="/word/activeX/_rels/activeX180.xml.rels" ContentType="application/vnd.openxmlformats-package.relationships+xml"/>
  <Override PartName="/word/activeX/_rels/activeX33.xml.rels" ContentType="application/vnd.openxmlformats-package.relationships+xml"/>
  <Override PartName="/word/activeX/_rels/activeX315.xml.rels" ContentType="application/vnd.openxmlformats-package.relationships+xml"/>
  <Override PartName="/word/activeX/_rels/activeX11.xml.rels" ContentType="application/vnd.openxmlformats-package.relationships+xml"/>
  <Override PartName="/word/activeX/_rels/activeX293.xml.rels" ContentType="application/vnd.openxmlformats-package.relationships+xml"/>
  <Override PartName="/word/activeX/_rels/activeX338.xml.rels" ContentType="application/vnd.openxmlformats-package.relationships+xml"/>
  <Override PartName="/word/activeX/_rels/activeX181.xml.rels" ContentType="application/vnd.openxmlformats-package.relationships+xml"/>
  <Override PartName="/word/activeX/_rels/activeX34.xml.rels" ContentType="application/vnd.openxmlformats-package.relationships+xml"/>
  <Override PartName="/word/activeX/_rels/activeX334.xml.rels" ContentType="application/vnd.openxmlformats-package.relationships+xml"/>
  <Override PartName="/word/activeX/_rels/activeX30.xml.rels" ContentType="application/vnd.openxmlformats-package.relationships+xml"/>
  <Override PartName="/word/activeX/_rels/activeX316.xml.rels" ContentType="application/vnd.openxmlformats-package.relationships+xml"/>
  <Override PartName="/word/activeX/_rels/activeX12.xml.rels" ContentType="application/vnd.openxmlformats-package.relationships+xml"/>
  <Override PartName="/word/activeX/_rels/activeX35.xml.rels" ContentType="application/vnd.openxmlformats-package.relationships+xml"/>
  <Override PartName="/word/activeX/_rels/activeX339.xml.rels" ContentType="application/vnd.openxmlformats-package.relationships+xml"/>
  <Override PartName="/word/activeX/_rels/activeX182.xml.rels" ContentType="application/vnd.openxmlformats-package.relationships+xml"/>
  <Override PartName="/word/activeX/_rels/activeX294.xml.rels" ContentType="application/vnd.openxmlformats-package.relationships+xml"/>
  <Override PartName="/word/activeX/_rels/activeX31.xml.rels" ContentType="application/vnd.openxmlformats-package.relationships+xml"/>
  <Override PartName="/word/activeX/_rels/activeX335.xml.rels" ContentType="application/vnd.openxmlformats-package.relationships+xml"/>
  <Override PartName="/word/activeX/_rels/activeX13.xml.rels" ContentType="application/vnd.openxmlformats-package.relationships+xml"/>
  <Override PartName="/word/activeX/_rels/activeX160.xml.rels" ContentType="application/vnd.openxmlformats-package.relationships+xml"/>
  <Override PartName="/word/activeX/_rels/activeX317.xml.rels" ContentType="application/vnd.openxmlformats-package.relationships+xml"/>
  <Override PartName="/word/activeX/_rels/activeX36.xml.rels" ContentType="application/vnd.openxmlformats-package.relationships+xml"/>
  <Override PartName="/word/activeX/_rels/activeX183.xml.rels" ContentType="application/vnd.openxmlformats-package.relationships+xml"/>
  <Override PartName="/word/activeX/_rels/activeX295.xml.rels" ContentType="application/vnd.openxmlformats-package.relationships+xml"/>
  <Override PartName="/word/activeX/_rels/activeX14.xml.rels" ContentType="application/vnd.openxmlformats-package.relationships+xml"/>
  <Override PartName="/word/activeX/_rels/activeX161.xml.rels" ContentType="application/vnd.openxmlformats-package.relationships+xml"/>
  <Override PartName="/word/activeX/_rels/activeX318.xml.rels" ContentType="application/vnd.openxmlformats-package.relationships+xml"/>
  <Override PartName="/word/activeX/_rels/activeX37.xml.rels" ContentType="application/vnd.openxmlformats-package.relationships+xml"/>
  <Override PartName="/word/activeX/_rels/activeX184.xml.rels" ContentType="application/vnd.openxmlformats-package.relationships+xml"/>
  <Override PartName="/word/activeX/_rels/activeX296.xml.rels" ContentType="application/vnd.openxmlformats-package.relationships+xml"/>
  <Override PartName="/word/activeX/_rels/activeX15.xml.rels" ContentType="application/vnd.openxmlformats-package.relationships+xml"/>
  <Override PartName="/word/activeX/_rels/activeX162.xml.rels" ContentType="application/vnd.openxmlformats-package.relationships+xml"/>
  <Override PartName="/word/activeX/_rels/activeX319.xml.rels" ContentType="application/vnd.openxmlformats-package.relationships+xml"/>
  <Override PartName="/word/activeX/_rels/activeX297.xml.rels" ContentType="application/vnd.openxmlformats-package.relationships+xml"/>
  <Override PartName="/word/activeX/_rels/activeX16.xml.rels" ContentType="application/vnd.openxmlformats-package.relationships+xml"/>
  <Override PartName="/word/activeX/_rels/activeX163.xml.rels" ContentType="application/vnd.openxmlformats-package.relationships+xml"/>
  <Override PartName="/word/activeX/_rels/activeX298.xml.rels" ContentType="application/vnd.openxmlformats-package.relationships+xml"/>
  <Override PartName="/word/activeX/_rels/activeX17.xml.rels" ContentType="application/vnd.openxmlformats-package.relationships+xml"/>
  <Override PartName="/word/activeX/_rels/activeX164.xml.rels" ContentType="application/vnd.openxmlformats-package.relationships+xml"/>
  <Override PartName="/word/activeX/_rels/activeX299.xml.rels" ContentType="application/vnd.openxmlformats-package.relationships+xml"/>
  <Override PartName="/word/activeX/_rels/activeX28.xml.rels" ContentType="application/vnd.openxmlformats-package.relationships+xml"/>
  <Override PartName="/word/activeX/_rels/activeX175.xml.rels" ContentType="application/vnd.openxmlformats-package.relationships+xml"/>
  <Override PartName="/word/activeX/_rels/activeX29.xml.rels" ContentType="application/vnd.openxmlformats-package.relationships+xml"/>
  <Override PartName="/word/activeX/_rels/activeX176.xml.rels" ContentType="application/vnd.openxmlformats-package.relationships+xml"/>
  <Override PartName="/word/activeX/_rels/activeX40.xml.rels" ContentType="application/vnd.openxmlformats-package.relationships+xml"/>
  <Override PartName="/word/activeX/_rels/activeX344.xml.rels" ContentType="application/vnd.openxmlformats-package.relationships+xml"/>
  <Override PartName="/word/activeX/_rels/activeX41.xml.rels" ContentType="application/vnd.openxmlformats-package.relationships+xml"/>
  <Override PartName="/word/activeX/_rels/activeX345.xml.rels" ContentType="application/vnd.openxmlformats-package.relationships+xml"/>
  <Override PartName="/word/activeX/_rels/activeX42.xml.rels" ContentType="application/vnd.openxmlformats-package.relationships+xml"/>
  <Override PartName="/word/activeX/_rels/activeX346.xml.rels" ContentType="application/vnd.openxmlformats-package.relationships+xml"/>
  <Override PartName="/word/activeX/_rels/activeX43.xml.rels" ContentType="application/vnd.openxmlformats-package.relationships+xml"/>
  <Override PartName="/word/activeX/_rels/activeX190.xml.rels" ContentType="application/vnd.openxmlformats-package.relationships+xml"/>
  <Override PartName="/word/activeX/_rels/activeX347.xml.rels" ContentType="application/vnd.openxmlformats-package.relationships+xml"/>
  <Override PartName="/word/activeX/_rels/activeX44.xml.rels" ContentType="application/vnd.openxmlformats-package.relationships+xml"/>
  <Override PartName="/word/activeX/_rels/activeX191.xml.rels" ContentType="application/vnd.openxmlformats-package.relationships+xml"/>
  <Override PartName="/word/activeX/_rels/activeX348.xml.rels" ContentType="application/vnd.openxmlformats-package.relationships+xml"/>
  <Override PartName="/word/activeX/_rels/activeX45.xml.rels" ContentType="application/vnd.openxmlformats-package.relationships+xml"/>
  <Override PartName="/word/activeX/_rels/activeX192.xml.rels" ContentType="application/vnd.openxmlformats-package.relationships+xml"/>
  <Override PartName="/word/activeX/_rels/activeX349.xml.rels" ContentType="application/vnd.openxmlformats-package.relationships+xml"/>
  <Override PartName="/word/activeX/_rels/activeX27.xml.rels" ContentType="application/vnd.openxmlformats-package.relationships+xml"/>
  <Override PartName="/word/activeX/_rels/activeX174.xml.rels" ContentType="application/vnd.openxmlformats-package.relationships+xml"/>
  <Override PartName="/word/activeX/_rels/activeX46.xml.rels" ContentType="application/vnd.openxmlformats-package.relationships+xml"/>
  <Override PartName="/word/activeX/_rels/activeX193.xml.rels" ContentType="application/vnd.openxmlformats-package.relationships+xml"/>
  <Override PartName="/word/activeX/_rels/activeX47.xml.rels" ContentType="application/vnd.openxmlformats-package.relationships+xml"/>
  <Override PartName="/word/activeX/_rels/activeX194.xml.rels" ContentType="application/vnd.openxmlformats-package.relationships+xml"/>
  <Override PartName="/word/activeX/_rels/activeX50.xml.rels" ContentType="application/vnd.openxmlformats-package.relationships+xml"/>
  <Override PartName="/word/activeX/_rels/activeX354.xml.rels" ContentType="application/vnd.openxmlformats-package.relationships+xml"/>
  <Override PartName="/word/activeX/_rels/activeX51.xml.rels" ContentType="application/vnd.openxmlformats-package.relationships+xml"/>
  <Override PartName="/word/activeX/_rels/activeX355.xml.rels" ContentType="application/vnd.openxmlformats-package.relationships+xml"/>
  <Override PartName="/word/activeX/_rels/activeX52.xml.rels" ContentType="application/vnd.openxmlformats-package.relationships+xml"/>
  <Override PartName="/word/activeX/_rels/activeX356.xml.rels" ContentType="application/vnd.openxmlformats-package.relationships+xml"/>
  <Override PartName="/word/activeX/_rels/activeX53.xml.rels" ContentType="application/vnd.openxmlformats-package.relationships+xml"/>
  <Override PartName="/word/activeX/_rels/activeX357.xml.rels" ContentType="application/vnd.openxmlformats-package.relationships+xml"/>
  <Override PartName="/word/activeX/_rels/activeX54.xml.rels" ContentType="application/vnd.openxmlformats-package.relationships+xml"/>
  <Override PartName="/word/activeX/_rels/activeX358.xml.rels" ContentType="application/vnd.openxmlformats-package.relationships+xml"/>
  <Override PartName="/word/activeX/_rels/activeX55.xml.rels" ContentType="application/vnd.openxmlformats-package.relationships+xml"/>
  <Override PartName="/word/activeX/_rels/activeX359.xml.rels" ContentType="application/vnd.openxmlformats-package.relationships+xml"/>
  <Override PartName="/word/activeX/_rels/activeX56.xml.rels" ContentType="application/vnd.openxmlformats-package.relationships+xml"/>
  <Override PartName="/word/activeX/_rels/activeX38.xml.rels" ContentType="application/vnd.openxmlformats-package.relationships+xml"/>
  <Override PartName="/word/activeX/_rels/activeX185.xml.rels" ContentType="application/vnd.openxmlformats-package.relationships+xml"/>
  <Override PartName="/word/activeX/_rels/activeX57.xml.rels" ContentType="application/vnd.openxmlformats-package.relationships+xml"/>
  <Override PartName="/word/activeX/_rels/activeX39.xml.rels" ContentType="application/vnd.openxmlformats-package.relationships+xml"/>
  <Override PartName="/word/activeX/_rels/activeX186.xml.rels" ContentType="application/vnd.openxmlformats-package.relationships+xml"/>
  <Override PartName="/word/activeX/_rels/activeX60.xml.rels" ContentType="application/vnd.openxmlformats-package.relationships+xml"/>
  <Override PartName="/word/activeX/_rels/activeX364.xml.rels" ContentType="application/vnd.openxmlformats-package.relationships+xml"/>
  <Override PartName="/word/activeX/_rels/activeX61.xml.rels" ContentType="application/vnd.openxmlformats-package.relationships+xml"/>
  <Override PartName="/word/activeX/_rels/activeX365.xml.rels" ContentType="application/vnd.openxmlformats-package.relationships+xml"/>
  <Override PartName="/word/activeX/_rels/activeX62.xml.rels" ContentType="application/vnd.openxmlformats-package.relationships+xml"/>
  <Override PartName="/word/activeX/_rels/activeX366.xml.rels" ContentType="application/vnd.openxmlformats-package.relationships+xml"/>
  <Override PartName="/word/activeX/_rels/activeX63.xml.rels" ContentType="application/vnd.openxmlformats-package.relationships+xml"/>
  <Override PartName="/word/activeX/_rels/activeX367.xml.rels" ContentType="application/vnd.openxmlformats-package.relationships+xml"/>
  <Override PartName="/word/activeX/_rels/activeX64.xml.rels" ContentType="application/vnd.openxmlformats-package.relationships+xml"/>
  <Override PartName="/word/activeX/_rels/activeX368.xml.rels" ContentType="application/vnd.openxmlformats-package.relationships+xml"/>
  <Override PartName="/word/activeX/_rels/activeX65.xml.rels" ContentType="application/vnd.openxmlformats-package.relationships+xml"/>
  <Override PartName="/word/activeX/_rels/activeX369.xml.rels" ContentType="application/vnd.openxmlformats-package.relationships+xml"/>
  <Override PartName="/word/activeX/_rels/activeX66.xml.rels" ContentType="application/vnd.openxmlformats-package.relationships+xml"/>
  <Override PartName="/word/activeX/_rels/activeX48.xml.rels" ContentType="application/vnd.openxmlformats-package.relationships+xml"/>
  <Override PartName="/word/activeX/_rels/activeX195.xml.rels" ContentType="application/vnd.openxmlformats-package.relationships+xml"/>
  <Override PartName="/word/activeX/_rels/activeX67.xml.rels" ContentType="application/vnd.openxmlformats-package.relationships+xml"/>
  <Override PartName="/word/activeX/_rels/activeX49.xml.rels" ContentType="application/vnd.openxmlformats-package.relationships+xml"/>
  <Override PartName="/word/activeX/_rels/activeX196.xml.rels" ContentType="application/vnd.openxmlformats-package.relationships+xml"/>
  <Override PartName="/word/activeX/_rels/activeX72.xml.rels" ContentType="application/vnd.openxmlformats-package.relationships+xml"/>
  <Override PartName="/word/activeX/_rels/activeX376.xml.rels" ContentType="application/vnd.openxmlformats-package.relationships+xml"/>
  <Override PartName="/word/activeX/_rels/activeX73.xml.rels" ContentType="application/vnd.openxmlformats-package.relationships+xml"/>
  <Override PartName="/word/activeX/_rels/activeX377.xml.rels" ContentType="application/vnd.openxmlformats-package.relationships+xml"/>
  <Override PartName="/word/activeX/_rels/activeX74.xml.rels" ContentType="application/vnd.openxmlformats-package.relationships+xml"/>
  <Override PartName="/word/activeX/_rels/activeX378.xml.rels" ContentType="application/vnd.openxmlformats-package.relationships+xml"/>
  <Override PartName="/word/activeX/_rels/activeX75.xml.rels" ContentType="application/vnd.openxmlformats-package.relationships+xml"/>
  <Override PartName="/word/activeX/_rels/activeX379.xml.rels" ContentType="application/vnd.openxmlformats-package.relationships+xml"/>
  <Override PartName="/word/activeX/_rels/activeX76.xml.rels" ContentType="application/vnd.openxmlformats-package.relationships+xml"/>
  <Override PartName="/word/activeX/_rels/activeX58.xml.rels" ContentType="application/vnd.openxmlformats-package.relationships+xml"/>
  <Override PartName="/word/activeX/_rels/activeX77.xml.rels" ContentType="application/vnd.openxmlformats-package.relationships+xml"/>
  <Override PartName="/word/activeX/_rels/activeX59.xml.rels" ContentType="application/vnd.openxmlformats-package.relationships+xml"/>
  <Override PartName="/word/activeX/_rels/activeX207.xml.rels" ContentType="application/vnd.openxmlformats-package.relationships+xml"/>
  <Override PartName="/word/activeX/_rels/activeX208.xml.rels" ContentType="application/vnd.openxmlformats-package.relationships+xml"/>
  <Override PartName="/word/activeX/_rels/activeX80.xml.rels" ContentType="application/vnd.openxmlformats-package.relationships+xml"/>
  <Override PartName="/word/activeX/_rels/activeX384.xml.rels" ContentType="application/vnd.openxmlformats-package.relationships+xml"/>
  <Override PartName="/word/activeX/_rels/activeX209.xml.rels" ContentType="application/vnd.openxmlformats-package.relationships+xml"/>
  <Override PartName="/word/activeX/_rels/activeX81.xml.rels" ContentType="application/vnd.openxmlformats-package.relationships+xml"/>
  <Override PartName="/word/activeX/_rels/activeX385.xml.rels" ContentType="application/vnd.openxmlformats-package.relationships+xml"/>
  <Override PartName="/word/activeX/_rels/activeX82.xml.rels" ContentType="application/vnd.openxmlformats-package.relationships+xml"/>
  <Override PartName="/word/activeX/_rels/activeX386.xml.rels" ContentType="application/vnd.openxmlformats-package.relationships+xml"/>
  <Override PartName="/word/activeX/_rels/activeX83.xml.rels" ContentType="application/vnd.openxmlformats-package.relationships+xml"/>
  <Override PartName="/word/activeX/_rels/activeX387.xml.rels" ContentType="application/vnd.openxmlformats-package.relationships+xml"/>
  <Override PartName="/word/activeX/_rels/activeX84.xml.rels" ContentType="application/vnd.openxmlformats-package.relationships+xml"/>
  <Override PartName="/word/activeX/_rels/activeX388.xml.rels" ContentType="application/vnd.openxmlformats-package.relationships+xml"/>
  <Override PartName="/word/activeX/_rels/activeX85.xml.rels" ContentType="application/vnd.openxmlformats-package.relationships+xml"/>
  <Override PartName="/word/activeX/_rels/activeX389.xml.rels" ContentType="application/vnd.openxmlformats-package.relationships+xml"/>
  <Override PartName="/word/activeX/_rels/activeX86.xml.rels" ContentType="application/vnd.openxmlformats-package.relationships+xml"/>
  <Override PartName="/word/activeX/_rels/activeX68.xml.rels" ContentType="application/vnd.openxmlformats-package.relationships+xml"/>
  <Override PartName="/word/activeX/_rels/activeX87.xml.rels" ContentType="application/vnd.openxmlformats-package.relationships+xml"/>
  <Override PartName="/word/activeX/_rels/activeX69.xml.rels" ContentType="application/vnd.openxmlformats-package.relationships+xml"/>
  <Override PartName="/word/activeX/_rels/activeX90.xml.rels" ContentType="application/vnd.openxmlformats-package.relationships+xml"/>
  <Override PartName="/word/activeX/_rels/activeX394.xml.rels" ContentType="application/vnd.openxmlformats-package.relationships+xml"/>
  <Override PartName="/word/activeX/_rels/activeX103.xml.rels" ContentType="application/vnd.openxmlformats-package.relationships+xml"/>
  <Override PartName="/word/activeX/_rels/activeX219.xml.rels" ContentType="application/vnd.openxmlformats-package.relationships+xml"/>
  <Override PartName="/word/activeX/_rels/activeX91.xml.rels" ContentType="application/vnd.openxmlformats-package.relationships+xml"/>
  <Override PartName="/word/activeX/_rels/activeX395.xml.rels" ContentType="application/vnd.openxmlformats-package.relationships+xml"/>
  <Override PartName="/word/activeX/_rels/activeX104.xml.rels" ContentType="application/vnd.openxmlformats-package.relationships+xml"/>
  <Override PartName="/word/activeX/_rels/activeX92.xml.rels" ContentType="application/vnd.openxmlformats-package.relationships+xml"/>
  <Override PartName="/word/activeX/_rels/activeX396.xml.rels" ContentType="application/vnd.openxmlformats-package.relationships+xml"/>
  <Override PartName="/word/activeX/_rels/activeX105.xml.rels" ContentType="application/vnd.openxmlformats-package.relationships+xml"/>
  <Override PartName="/word/activeX/_rels/activeX93.xml.rels" ContentType="application/vnd.openxmlformats-package.relationships+xml"/>
  <Override PartName="/word/activeX/_rels/activeX397.xml.rels" ContentType="application/vnd.openxmlformats-package.relationships+xml"/>
  <Override PartName="/word/activeX/_rels/activeX106.xml.rels" ContentType="application/vnd.openxmlformats-package.relationships+xml"/>
  <Override PartName="/word/activeX/_rels/activeX94.xml.rels" ContentType="application/vnd.openxmlformats-package.relationships+xml"/>
  <Override PartName="/word/activeX/_rels/activeX398.xml.rels" ContentType="application/vnd.openxmlformats-package.relationships+xml"/>
  <Override PartName="/word/activeX/_rels/activeX107.xml.rels" ContentType="application/vnd.openxmlformats-package.relationships+xml"/>
  <Override PartName="/word/activeX/_rels/activeX95.xml.rels" ContentType="application/vnd.openxmlformats-package.relationships+xml"/>
  <Override PartName="/word/activeX/_rels/activeX399.xml.rels" ContentType="application/vnd.openxmlformats-package.relationships+xml"/>
  <Override PartName="/word/activeX/_rels/activeX108.xml.rels" ContentType="application/vnd.openxmlformats-package.relationships+xml"/>
  <Override PartName="/word/activeX/_rels/activeX96.xml.rels" ContentType="application/vnd.openxmlformats-package.relationships+xml"/>
  <Override PartName="/word/activeX/_rels/activeX109.xml.rels" ContentType="application/vnd.openxmlformats-package.relationships+xml"/>
  <Override PartName="/word/activeX/_rels/activeX78.xml.rels" ContentType="application/vnd.openxmlformats-package.relationships+xml"/>
  <Override PartName="/word/activeX/_rels/activeX97.xml.rels" ContentType="application/vnd.openxmlformats-package.relationships+xml"/>
  <Override PartName="/word/activeX/_rels/activeX79.xml.rels" ContentType="application/vnd.openxmlformats-package.relationships+xml"/>
  <Override PartName="/word/activeX/_rels/activeX227.xml.rels" ContentType="application/vnd.openxmlformats-package.relationships+xml"/>
  <Override PartName="/word/activeX/_rels/activeX228.xml.rels" ContentType="application/vnd.openxmlformats-package.relationships+xml"/>
  <Override PartName="/word/activeX/_rels/activeX229.xml.rels" ContentType="application/vnd.openxmlformats-package.relationships+xml"/>
  <Override PartName="/word/activeX/_rels/activeX88.xml.rels" ContentType="application/vnd.openxmlformats-package.relationships+xml"/>
  <Override PartName="/word/activeX/_rels/activeX89.xml.rels" ContentType="application/vnd.openxmlformats-package.relationships+xml"/>
  <Override PartName="/word/activeX/_rels/activeX237.xml.rels" ContentType="application/vnd.openxmlformats-package.relationships+xml"/>
  <Override PartName="/word/activeX/_rels/activeX238.xml.rels" ContentType="application/vnd.openxmlformats-package.relationships+xml"/>
  <Override PartName="/word/activeX/_rels/activeX239.xml.rels" ContentType="application/vnd.openxmlformats-package.relationships+xml"/>
  <Override PartName="/word/activeX/_rels/activeX98.xml.rels" ContentType="application/vnd.openxmlformats-package.relationships+xml"/>
  <Override PartName="/word/activeX/_rels/activeX400.xml.rels" ContentType="application/vnd.openxmlformats-package.relationships+xml"/>
  <Override PartName="/word/activeX/_rels/activeX99.xml.rels" ContentType="application/vnd.openxmlformats-package.relationships+xml"/>
  <Override PartName="/word/activeX/_rels/activeX401.xml.rels" ContentType="application/vnd.openxmlformats-package.relationships+xml"/>
  <Override PartName="/word/activeX/_rels/activeX391.xml.rels" ContentType="application/vnd.openxmlformats-package.relationships+xml"/>
  <Override PartName="/word/activeX/_rels/activeX100.xml.rels" ContentType="application/vnd.openxmlformats-package.relationships+xml"/>
  <Override PartName="/word/activeX/_rels/activeX392.xml.rels" ContentType="application/vnd.openxmlformats-package.relationships+xml"/>
  <Override PartName="/word/activeX/_rels/activeX101.xml.rels" ContentType="application/vnd.openxmlformats-package.relationships+xml"/>
  <Override PartName="/word/activeX/_rels/activeX120.xml.rels" ContentType="application/vnd.openxmlformats-package.relationships+xml"/>
  <Override PartName="/word/activeX/_rels/activeX393.xml.rels" ContentType="application/vnd.openxmlformats-package.relationships+xml"/>
  <Override PartName="/word/activeX/_rels/activeX102.xml.rels" ContentType="application/vnd.openxmlformats-package.relationships+xml"/>
  <Override PartName="/word/activeX/_rels/activeX121.xml.rels" ContentType="application/vnd.openxmlformats-package.relationships+xml"/>
  <Override PartName="/word/activeX/_rels/activeX122.xml.rels" ContentType="application/vnd.openxmlformats-package.relationships+xml"/>
  <Override PartName="/word/activeX/_rels/activeX123.xml.rels" ContentType="application/vnd.openxmlformats-package.relationships+xml"/>
  <Override PartName="/word/activeX/_rels/activeX124.xml.rels" ContentType="application/vnd.openxmlformats-package.relationships+xml"/>
  <Override PartName="/word/activeX/_rels/activeX125.xml.rels" ContentType="application/vnd.openxmlformats-package.relationships+xml"/>
  <Override PartName="/word/activeX/_rels/activeX126.xml.rels" ContentType="application/vnd.openxmlformats-package.relationships+xml"/>
  <Override PartName="/word/activeX/_rels/activeX127.xml.rels" ContentType="application/vnd.openxmlformats-package.relationships+xml"/>
  <Override PartName="/word/activeX/_rels/activeX110.xml.rels" ContentType="application/vnd.openxmlformats-package.relationships+xml"/>
  <Override PartName="/word/activeX/_rels/activeX111.xml.rels" ContentType="application/vnd.openxmlformats-package.relationships+xml"/>
  <Override PartName="/word/activeX/_rels/activeX130.xml.rels" ContentType="application/vnd.openxmlformats-package.relationships+xml"/>
  <Override PartName="/word/activeX/_rels/activeX112.xml.rels" ContentType="application/vnd.openxmlformats-package.relationships+xml"/>
  <Override PartName="/word/activeX/_rels/activeX131.xml.rels" ContentType="application/vnd.openxmlformats-package.relationships+xml"/>
  <Override PartName="/word/activeX/_rels/activeX113.xml.rels" ContentType="application/vnd.openxmlformats-package.relationships+xml"/>
  <Override PartName="/word/activeX/_rels/activeX132.xml.rels" ContentType="application/vnd.openxmlformats-package.relationships+xml"/>
  <Override PartName="/word/activeX/_rels/activeX114.xml.rels" ContentType="application/vnd.openxmlformats-package.relationships+xml"/>
  <Override PartName="/word/activeX/_rels/activeX133.xml.rels" ContentType="application/vnd.openxmlformats-package.relationships+xml"/>
  <Override PartName="/word/activeX/_rels/activeX115.xml.rels" ContentType="application/vnd.openxmlformats-package.relationships+xml"/>
  <Override PartName="/word/activeX/_rels/activeX134.xml.rels" ContentType="application/vnd.openxmlformats-package.relationships+xml"/>
  <Override PartName="/word/activeX/_rels/activeX116.xml.rels" ContentType="application/vnd.openxmlformats-package.relationships+xml"/>
  <Override PartName="/word/activeX/_rels/activeX135.xml.rels" ContentType="application/vnd.openxmlformats-package.relationships+xml"/>
  <Override PartName="/word/activeX/_rels/activeX117.xml.rels" ContentType="application/vnd.openxmlformats-package.relationships+xml"/>
  <Override PartName="/word/activeX/_rels/activeX136.xml.rels" ContentType="application/vnd.openxmlformats-package.relationships+xml"/>
  <Override PartName="/word/activeX/_rels/activeX118.xml.rels" ContentType="application/vnd.openxmlformats-package.relationships+xml"/>
  <Override PartName="/word/activeX/_rels/activeX137.xml.rels" ContentType="application/vnd.openxmlformats-package.relationships+xml"/>
  <Override PartName="/word/activeX/_rels/activeX119.xml.rels" ContentType="application/vnd.openxmlformats-package.relationships+xml"/>
  <Override PartName="/word/activeX/_rels/activeX140.xml.rels" ContentType="application/vnd.openxmlformats-package.relationships+xml"/>
  <Override PartName="/word/activeX/_rels/activeX141.xml.rels" ContentType="application/vnd.openxmlformats-package.relationships+xml"/>
  <Override PartName="/word/activeX/_rels/activeX142.xml.rels" ContentType="application/vnd.openxmlformats-package.relationships+xml"/>
  <Override PartName="/word/activeX/_rels/activeX143.xml.rels" ContentType="application/vnd.openxmlformats-package.relationships+xml"/>
  <Override PartName="/word/activeX/_rels/activeX144.xml.rels" ContentType="application/vnd.openxmlformats-package.relationships+xml"/>
  <Override PartName="/word/activeX/_rels/activeX145.xml.rels" ContentType="application/vnd.openxmlformats-package.relationships+xml"/>
  <Override PartName="/word/activeX/_rels/activeX146.xml.rels" ContentType="application/vnd.openxmlformats-package.relationships+xml"/>
  <Override PartName="/word/activeX/_rels/activeX128.xml.rels" ContentType="application/vnd.openxmlformats-package.relationships+xml"/>
  <Override PartName="/word/activeX/_rels/activeX147.xml.rels" ContentType="application/vnd.openxmlformats-package.relationships+xml"/>
  <Override PartName="/word/activeX/_rels/activeX129.xml.rels" ContentType="application/vnd.openxmlformats-package.relationships+xml"/>
  <Override PartName="/word/activeX/_rels/activeX305.xml.rels" ContentType="application/vnd.openxmlformats-package.relationships+xml"/>
  <Override PartName="/word/activeX/_rels/activeX306.xml.rels" ContentType="application/vnd.openxmlformats-package.relationships+xml"/>
  <Override PartName="/word/activeX/_rels/activeX150.xml.rels" ContentType="application/vnd.openxmlformats-package.relationships+xml"/>
  <Override PartName="/word/activeX/_rels/activeX307.xml.rels" ContentType="application/vnd.openxmlformats-package.relationships+xml"/>
  <Override PartName="/word/activeX/_rels/activeX151.xml.rels" ContentType="application/vnd.openxmlformats-package.relationships+xml"/>
  <Override PartName="/word/activeX/_rels/activeX308.xml.rels" ContentType="application/vnd.openxmlformats-package.relationships+xml"/>
  <Override PartName="/word/activeX/_rels/activeX152.xml.rels" ContentType="application/vnd.openxmlformats-package.relationships+xml"/>
  <Override PartName="/word/activeX/_rels/activeX309.xml.rels" ContentType="application/vnd.openxmlformats-package.relationships+xml"/>
  <Override PartName="/word/activeX/_rels/activeX153.xml.rels" ContentType="application/vnd.openxmlformats-package.relationships+xml"/>
  <Override PartName="/word/activeX/_rels/activeX154.xml.rels" ContentType="application/vnd.openxmlformats-package.relationships+xml"/>
  <Override PartName="/word/activeX/_rels/activeX155.xml.rels" ContentType="application/vnd.openxmlformats-package.relationships+xml"/>
  <Override PartName="/word/activeX/_rels/activeX156.xml.rels" ContentType="application/vnd.openxmlformats-package.relationships+xml"/>
  <Override PartName="/word/activeX/_rels/activeX138.xml.rels" ContentType="application/vnd.openxmlformats-package.relationships+xml"/>
  <Override PartName="/word/activeX/_rels/activeX157.xml.rels" ContentType="application/vnd.openxmlformats-package.relationships+xml"/>
  <Override PartName="/word/activeX/_rels/activeX139.xml.rels" ContentType="application/vnd.openxmlformats-package.relationships+xml"/>
  <Override PartName="/word/activeX/_rels/activeX148.xml.rels" ContentType="application/vnd.openxmlformats-package.relationships+xml"/>
  <Override PartName="/word/activeX/_rels/activeX167.xml.rels" ContentType="application/vnd.openxmlformats-package.relationships+xml"/>
  <Override PartName="/word/activeX/_rels/activeX149.xml.rels" ContentType="application/vnd.openxmlformats-package.relationships+xml"/>
  <Override PartName="/word/activeX/_rels/activeX158.xml.rels" ContentType="application/vnd.openxmlformats-package.relationships+xml"/>
  <Override PartName="/word/activeX/_rels/activeX177.xml.rels" ContentType="application/vnd.openxmlformats-package.relationships+xml"/>
  <Override PartName="/word/activeX/_rels/activeX159.xml.rels" ContentType="application/vnd.openxmlformats-package.relationships+xml"/>
  <Override PartName="/word/activeX/_rels/activeX168.xml.rels" ContentType="application/vnd.openxmlformats-package.relationships+xml"/>
  <Override PartName="/word/activeX/_rels/activeX187.xml.rels" ContentType="application/vnd.openxmlformats-package.relationships+xml"/>
  <Override PartName="/word/activeX/_rels/activeX169.xml.rels" ContentType="application/vnd.openxmlformats-package.relationships+xml"/>
  <Override PartName="/word/activeX/_rels/activeX178.xml.rels" ContentType="application/vnd.openxmlformats-package.relationships+xml"/>
  <Override PartName="/word/activeX/_rels/activeX197.xml.rels" ContentType="application/vnd.openxmlformats-package.relationships+xml"/>
  <Override PartName="/word/activeX/_rels/activeX179.xml.rels" ContentType="application/vnd.openxmlformats-package.relationships+xml"/>
  <Override PartName="/word/activeX/_rels/activeX188.xml.rels" ContentType="application/vnd.openxmlformats-package.relationships+xml"/>
  <Override PartName="/word/activeX/_rels/activeX189.xml.rels" ContentType="application/vnd.openxmlformats-package.relationships+xml"/>
  <Override PartName="/word/activeX/_rels/activeX198.xml.rels" ContentType="application/vnd.openxmlformats-package.relationships+xml"/>
  <Override PartName="/word/activeX/_rels/activeX199.xml.rels" ContentType="application/vnd.openxmlformats-package.relationships+xml"/>
  <Override PartName="/word/activeX/_rels/activeX200.xml.rels" ContentType="application/vnd.openxmlformats-package.relationships+xml"/>
  <Override PartName="/word/activeX/_rels/activeX201.xml.rels" ContentType="application/vnd.openxmlformats-package.relationships+xml"/>
  <Override PartName="/word/activeX/_rels/activeX220.xml.rels" ContentType="application/vnd.openxmlformats-package.relationships+xml"/>
  <Override PartName="/word/activeX/_rels/activeX202.xml.rels" ContentType="application/vnd.openxmlformats-package.relationships+xml"/>
  <Override PartName="/word/activeX/_rels/activeX221.xml.rels" ContentType="application/vnd.openxmlformats-package.relationships+xml"/>
  <Override PartName="/word/activeX/_rels/activeX203.xml.rels" ContentType="application/vnd.openxmlformats-package.relationships+xml"/>
  <Override PartName="/word/activeX/_rels/activeX222.xml.rels" ContentType="application/vnd.openxmlformats-package.relationships+xml"/>
  <Override PartName="/word/activeX/_rels/activeX204.xml.rels" ContentType="application/vnd.openxmlformats-package.relationships+xml"/>
  <Override PartName="/word/activeX/_rels/activeX223.xml.rels" ContentType="application/vnd.openxmlformats-package.relationships+xml"/>
  <Override PartName="/word/activeX/_rels/activeX205.xml.rels" ContentType="application/vnd.openxmlformats-package.relationships+xml"/>
  <Override PartName="/word/activeX/_rels/activeX224.xml.rels" ContentType="application/vnd.openxmlformats-package.relationships+xml"/>
  <Override PartName="/word/activeX/_rels/activeX206.xml.rels" ContentType="application/vnd.openxmlformats-package.relationships+xml"/>
  <Override PartName="/word/activeX/_rels/activeX225.xml.rels" ContentType="application/vnd.openxmlformats-package.relationships+xml"/>
  <Override PartName="/word/activeX/_rels/activeX226.xml.rels" ContentType="application/vnd.openxmlformats-package.relationships+xml"/>
  <Override PartName="/word/activeX/_rels/activeX230.xml.rels" ContentType="application/vnd.openxmlformats-package.relationships+xml"/>
  <Override PartName="/word/activeX/_rels/activeX231.xml.rels" ContentType="application/vnd.openxmlformats-package.relationships+xml"/>
  <Override PartName="/word/activeX/_rels/activeX232.xml.rels" ContentType="application/vnd.openxmlformats-package.relationships+xml"/>
  <Override PartName="/word/activeX/_rels/activeX233.xml.rels" ContentType="application/vnd.openxmlformats-package.relationships+xml"/>
  <Override PartName="/word/activeX/_rels/activeX234.xml.rels" ContentType="application/vnd.openxmlformats-package.relationships+xml"/>
  <Override PartName="/word/activeX/_rels/activeX235.xml.rels" ContentType="application/vnd.openxmlformats-package.relationships+xml"/>
  <Override PartName="/word/activeX/_rels/activeX236.xml.rels" ContentType="application/vnd.openxmlformats-package.relationships+xml"/>
  <Override PartName="/word/activeX/_rels/activeX240.xml.rels" ContentType="application/vnd.openxmlformats-package.relationships+xml"/>
  <Override PartName="/word/activeX/_rels/activeX241.xml.rels" ContentType="application/vnd.openxmlformats-package.relationships+xml"/>
  <Override PartName="/word/activeX/_rels/activeX242.xml.rels" ContentType="application/vnd.openxmlformats-package.relationships+xml"/>
  <Override PartName="/word/activeX/_rels/activeX243.xml.rels" ContentType="application/vnd.openxmlformats-package.relationships+xml"/>
  <Override PartName="/word/activeX/_rels/activeX244.xml.rels" ContentType="application/vnd.openxmlformats-package.relationships+xml"/>
  <Override PartName="/word/activeX/_rels/activeX245.xml.rels" ContentType="application/vnd.openxmlformats-package.relationships+xml"/>
  <Override PartName="/word/activeX/_rels/activeX246.xml.rels" ContentType="application/vnd.openxmlformats-package.relationships+xml"/>
  <Override PartName="/word/activeX/_rels/activeX247.xml.rels" ContentType="application/vnd.openxmlformats-package.relationships+xml"/>
  <Override PartName="/word/activeX/_rels/activeX250.xml.rels" ContentType="application/vnd.openxmlformats-package.relationships+xml"/>
  <Override PartName="/word/activeX/_rels/activeX251.xml.rels" ContentType="application/vnd.openxmlformats-package.relationships+xml"/>
  <Override PartName="/word/activeX/_rels/activeX252.xml.rels" ContentType="application/vnd.openxmlformats-package.relationships+xml"/>
  <Override PartName="/word/activeX/_rels/activeX253.xml.rels" ContentType="application/vnd.openxmlformats-package.relationships+xml"/>
  <Override PartName="/word/activeX/_rels/activeX254.xml.rels" ContentType="application/vnd.openxmlformats-package.relationships+xml"/>
  <Override PartName="/word/activeX/_rels/activeX255.xml.rels" ContentType="application/vnd.openxmlformats-package.relationships+xml"/>
  <Override PartName="/word/activeX/_rels/activeX256.xml.rels" ContentType="application/vnd.openxmlformats-package.relationships+xml"/>
  <Override PartName="/word/activeX/_rels/activeX248.xml.rels" ContentType="application/vnd.openxmlformats-package.relationships+xml"/>
  <Override PartName="/word/activeX/_rels/activeX249.xml.rels" ContentType="application/vnd.openxmlformats-package.relationships+xml"/>
  <Override PartName="/word/activeX/_rels/activeX257.xml.rels" ContentType="application/vnd.openxmlformats-package.relationships+xml"/>
  <Override PartName="/word/activeX/_rels/activeX258.xml.rels" ContentType="application/vnd.openxmlformats-package.relationships+xml"/>
  <Override PartName="/word/activeX/_rels/activeX259.xml.rels" ContentType="application/vnd.openxmlformats-package.relationships+xml"/>
  <Override PartName="/word/activeX/_rels/activeX260.xml.rels" ContentType="application/vnd.openxmlformats-package.relationships+xml"/>
  <Override PartName="/word/activeX/_rels/activeX261.xml.rels" ContentType="application/vnd.openxmlformats-package.relationships+xml"/>
  <Override PartName="/word/activeX/_rels/activeX262.xml.rels" ContentType="application/vnd.openxmlformats-package.relationships+xml"/>
  <Override PartName="/word/activeX/_rels/activeX263.xml.rels" ContentType="application/vnd.openxmlformats-package.relationships+xml"/>
  <Override PartName="/word/activeX/_rels/activeX264.xml.rels" ContentType="application/vnd.openxmlformats-package.relationships+xml"/>
  <Override PartName="/word/activeX/_rels/activeX265.xml.rels" ContentType="application/vnd.openxmlformats-package.relationships+xml"/>
  <Override PartName="/word/activeX/_rels/activeX266.xml.rels" ContentType="application/vnd.openxmlformats-package.relationships+xml"/>
  <Override PartName="/word/activeX/_rels/activeX267.xml.rels" ContentType="application/vnd.openxmlformats-package.relationships+xml"/>
  <Override PartName="/word/activeX/_rels/activeX268.xml.rels" ContentType="application/vnd.openxmlformats-package.relationships+xml"/>
  <Override PartName="/word/activeX/_rels/activeX269.xml.rels" ContentType="application/vnd.openxmlformats-package.relationships+xml"/>
  <Override PartName="/word/activeX/_rels/activeX270.xml.rels" ContentType="application/vnd.openxmlformats-package.relationships+xml"/>
  <Override PartName="/word/activeX/_rels/activeX271.xml.rels" ContentType="application/vnd.openxmlformats-package.relationships+xml"/>
  <Override PartName="/word/activeX/_rels/activeX272.xml.rels" ContentType="application/vnd.openxmlformats-package.relationships+xml"/>
  <Override PartName="/word/activeX/_rels/activeX273.xml.rels" ContentType="application/vnd.openxmlformats-package.relationships+xml"/>
  <Override PartName="/word/activeX/_rels/activeX274.xml.rels" ContentType="application/vnd.openxmlformats-package.relationships+xml"/>
  <Override PartName="/word/activeX/_rels/activeX275.xml.rels" ContentType="application/vnd.openxmlformats-package.relationships+xml"/>
  <Override PartName="/word/activeX/_rels/activeX276.xml.rels" ContentType="application/vnd.openxmlformats-package.relationships+xml"/>
  <Override PartName="/word/activeX/_rels/activeX277.xml.rels" ContentType="application/vnd.openxmlformats-package.relationships+xml"/>
  <Override PartName="/word/activeX/_rels/activeX278.xml.rels" ContentType="application/vnd.openxmlformats-package.relationships+xml"/>
  <Override PartName="/word/activeX/_rels/activeX279.xml.rels" ContentType="application/vnd.openxmlformats-package.relationships+xml"/>
  <Override PartName="/word/activeX/_rels/activeX280.xml.rels" ContentType="application/vnd.openxmlformats-package.relationships+xml"/>
  <Override PartName="/word/activeX/_rels/activeX281.xml.rels" ContentType="application/vnd.openxmlformats-package.relationships+xml"/>
  <Override PartName="/word/activeX/_rels/activeX282.xml.rels" ContentType="application/vnd.openxmlformats-package.relationships+xml"/>
  <Override PartName="/word/activeX/_rels/activeX283.xml.rels" ContentType="application/vnd.openxmlformats-package.relationships+xml"/>
  <Override PartName="/word/activeX/_rels/activeX284.xml.rels" ContentType="application/vnd.openxmlformats-package.relationships+xml"/>
  <Override PartName="/word/activeX/_rels/activeX285.xml.rels" ContentType="application/vnd.openxmlformats-package.relationships+xml"/>
  <Override PartName="/word/activeX/_rels/activeX286.xml.rels" ContentType="application/vnd.openxmlformats-package.relationships+xml"/>
  <Override PartName="/word/activeX/_rels/activeX287.xml.rels" ContentType="application/vnd.openxmlformats-package.relationships+xml"/>
  <Override PartName="/word/activeX/_rels/activeX288.xml.rels" ContentType="application/vnd.openxmlformats-package.relationships+xml"/>
  <Override PartName="/word/activeX/_rels/activeX289.xml.rels" ContentType="application/vnd.openxmlformats-package.relationships+xml"/>
  <Override PartName="/word/activeX/_rels/activeX290.xml.rels" ContentType="application/vnd.openxmlformats-package.relationships+xml"/>
  <Override PartName="/word/activeX/_rels/activeX300.xml.rels" ContentType="application/vnd.openxmlformats-package.relationships+xml"/>
  <Override PartName="/word/activeX/_rels/activeX301.xml.rels" ContentType="application/vnd.openxmlformats-package.relationships+xml"/>
  <Override PartName="/word/activeX/_rels/activeX302.xml.rels" ContentType="application/vnd.openxmlformats-package.relationships+xml"/>
  <Override PartName="/word/activeX/_rels/activeX303.xml.rels" ContentType="application/vnd.openxmlformats-package.relationships+xml"/>
  <Override PartName="/word/activeX/_rels/activeX304.xml.rels" ContentType="application/vnd.openxmlformats-package.relationships+xml"/>
  <Override PartName="/word/activeX/_rels/activeX310.xml.rels" ContentType="application/vnd.openxmlformats-package.relationships+xml"/>
  <Override PartName="/word/activeX/_rels/activeX311.xml.rels" ContentType="application/vnd.openxmlformats-package.relationships+xml"/>
  <Override PartName="/word/activeX/_rels/activeX312.xml.rels" ContentType="application/vnd.openxmlformats-package.relationships+xml"/>
  <Override PartName="/word/activeX/_rels/activeX313.xml.rels" ContentType="application/vnd.openxmlformats-package.relationships+xml"/>
  <Override PartName="/word/activeX/_rels/activeX320.xml.rels" ContentType="application/vnd.openxmlformats-package.relationships+xml"/>
  <Override PartName="/word/activeX/_rels/activeX321.xml.rels" ContentType="application/vnd.openxmlformats-package.relationships+xml"/>
  <Override PartName="/word/activeX/_rels/activeX322.xml.rels" ContentType="application/vnd.openxmlformats-package.relationships+xml"/>
  <Override PartName="/word/activeX/_rels/activeX323.xml.rels" ContentType="application/vnd.openxmlformats-package.relationships+xml"/>
  <Override PartName="/word/activeX/_rels/activeX330.xml.rels" ContentType="application/vnd.openxmlformats-package.relationships+xml"/>
  <Override PartName="/word/activeX/_rels/activeX331.xml.rels" ContentType="application/vnd.openxmlformats-package.relationships+xml"/>
  <Override PartName="/word/activeX/_rels/activeX332.xml.rels" ContentType="application/vnd.openxmlformats-package.relationships+xml"/>
  <Override PartName="/word/activeX/_rels/activeX333.xml.rels" ContentType="application/vnd.openxmlformats-package.relationships+xml"/>
  <Override PartName="/word/activeX/_rels/activeX340.xml.rels" ContentType="application/vnd.openxmlformats-package.relationships+xml"/>
  <Override PartName="/word/activeX/_rels/activeX341.xml.rels" ContentType="application/vnd.openxmlformats-package.relationships+xml"/>
  <Override PartName="/word/activeX/_rels/activeX342.xml.rels" ContentType="application/vnd.openxmlformats-package.relationships+xml"/>
  <Override PartName="/word/activeX/_rels/activeX343.xml.rels" ContentType="application/vnd.openxmlformats-package.relationships+xml"/>
  <Override PartName="/word/activeX/_rels/activeX350.xml.rels" ContentType="application/vnd.openxmlformats-package.relationships+xml"/>
  <Override PartName="/word/activeX/_rels/activeX351.xml.rels" ContentType="application/vnd.openxmlformats-package.relationships+xml"/>
  <Override PartName="/word/activeX/_rels/activeX352.xml.rels" ContentType="application/vnd.openxmlformats-package.relationships+xml"/>
  <Override PartName="/word/activeX/_rels/activeX353.xml.rels" ContentType="application/vnd.openxmlformats-package.relationships+xml"/>
  <Override PartName="/word/activeX/_rels/activeX360.xml.rels" ContentType="application/vnd.openxmlformats-package.relationships+xml"/>
  <Override PartName="/word/activeX/_rels/activeX361.xml.rels" ContentType="application/vnd.openxmlformats-package.relationships+xml"/>
  <Override PartName="/word/activeX/_rels/activeX362.xml.rels" ContentType="application/vnd.openxmlformats-package.relationships+xml"/>
  <Override PartName="/word/activeX/_rels/activeX363.xml.rels" ContentType="application/vnd.openxmlformats-package.relationships+xml"/>
  <Override PartName="/word/activeX/_rels/activeX370.xml.rels" ContentType="application/vnd.openxmlformats-package.relationships+xml"/>
  <Override PartName="/word/activeX/_rels/activeX371.xml.rels" ContentType="application/vnd.openxmlformats-package.relationships+xml"/>
  <Override PartName="/word/activeX/_rels/activeX372.xml.rels" ContentType="application/vnd.openxmlformats-package.relationships+xml"/>
  <Override PartName="/word/activeX/_rels/activeX373.xml.rels" ContentType="application/vnd.openxmlformats-package.relationships+xml"/>
  <Override PartName="/word/activeX/_rels/activeX380.xml.rels" ContentType="application/vnd.openxmlformats-package.relationships+xml"/>
  <Override PartName="/word/activeX/_rels/activeX381.xml.rels" ContentType="application/vnd.openxmlformats-package.relationships+xml"/>
  <Override PartName="/word/activeX/_rels/activeX382.xml.rels" ContentType="application/vnd.openxmlformats-package.relationships+xml"/>
  <Override PartName="/word/activeX/_rels/activeX383.xml.rels" ContentType="application/vnd.openxmlformats-package.relationships+xml"/>
  <Override PartName="/word/activeX/_rels/activeX390.xml.rels" ContentType="application/vnd.openxmlformats-package.relationships+xml"/>
  <Override PartName="/word/activeX/_rels/activeX402.xml.rels" ContentType="application/vnd.openxmlformats-package.relationships+xml"/>
  <Override PartName="/word/activeX/activeX20.xml" ContentType="application/vnd.ms-office.activeX+xml"/>
  <Override PartName="/word/activeX/activeX265.bin" ContentType="application/vnd.ms-office.activeX"/>
  <Override PartName="/word/activeX/activeX51.bin" ContentType="application/vnd.ms-office.activeX"/>
  <Override PartName="/word/activeX/activeX7.xml" ContentType="application/vnd.ms-office.activeX+xml"/>
  <Override PartName="/word/activeX/activeX217.xml" ContentType="application/vnd.ms-office.activeX+xml"/>
  <Override PartName="/word/activeX/activeX70.bin" ContentType="application/vnd.ms-office.activeX"/>
  <Override PartName="/word/activeX/activeX8.bin" ContentType="application/vnd.ms-office.activeX"/>
  <Override PartName="/word/activeX/activeX21.xml" ContentType="application/vnd.ms-office.activeX+xml"/>
  <Override PartName="/word/activeX/activeX266.bin" ContentType="application/vnd.ms-office.activeX"/>
  <Override PartName="/word/activeX/activeX70.xml" ContentType="application/vnd.ms-office.activeX+xml"/>
  <Override PartName="/word/activeX/activeX8.xml" ContentType="application/vnd.ms-office.activeX+xml"/>
  <Override PartName="/word/activeX/activeX52.bin" ContentType="application/vnd.ms-office.activeX"/>
  <Override PartName="/word/activeX/activeX218.xml" ContentType="application/vnd.ms-office.activeX+xml"/>
  <Override PartName="/word/activeX/activeX71.bin" ContentType="application/vnd.ms-office.activeX"/>
  <Override PartName="/word/activeX/activeX9.bin" ContentType="application/vnd.ms-office.activeX"/>
  <Override PartName="/word/activeX/activeX22.xml" ContentType="application/vnd.ms-office.activeX+xml"/>
  <Override PartName="/word/activeX/activeX267.bin" ContentType="application/vnd.ms-office.activeX"/>
  <Override PartName="/word/activeX/activeX10.bin" ContentType="application/vnd.ms-office.activeX"/>
  <Override PartName="/word/activeX/activeX291.xml" ContentType="application/vnd.ms-office.activeX+xml"/>
  <Override PartName="/word/activeX/activeX18.xml" ContentType="application/vnd.ms-office.activeX+xml"/>
  <Override PartName="/word/activeX/activeX255.bin" ContentType="application/vnd.ms-office.activeX"/>
  <Override PartName="/word/activeX/activeX10.xml" ContentType="application/vnd.ms-office.activeX+xml"/>
  <Override PartName="/word/activeX/activeX11.bin" ContentType="application/vnd.ms-office.activeX"/>
  <Override PartName="/word/activeX/activeX292.xml" ContentType="application/vnd.ms-office.activeX+xml"/>
  <Override PartName="/word/activeX/activeX19.xml" ContentType="application/vnd.ms-office.activeX+xml"/>
  <Override PartName="/word/activeX/activeX256.bin" ContentType="application/vnd.ms-office.activeX"/>
  <Override PartName="/word/activeX/activeX11.xml" ContentType="application/vnd.ms-office.activeX+xml"/>
  <Override PartName="/word/activeX/activeX12.bin" ContentType="application/vnd.ms-office.activeX"/>
  <Override PartName="/word/activeX/activeX293.xml" ContentType="application/vnd.ms-office.activeX+xml"/>
  <Override PartName="/word/activeX/activeX30.xml" ContentType="application/vnd.ms-office.activeX+xml"/>
  <Override PartName="/word/activeX/activeX275.bin" ContentType="application/vnd.ms-office.activeX"/>
  <Override PartName="/word/activeX/activeX12.xml" ContentType="application/vnd.ms-office.activeX+xml"/>
  <Override PartName="/word/activeX/activeX257.bin" ContentType="application/vnd.ms-office.activeX"/>
  <Override PartName="/word/activeX/activeX13.bin" ContentType="application/vnd.ms-office.activeX"/>
  <Override PartName="/word/activeX/activeX294.xml" ContentType="application/vnd.ms-office.activeX+xml"/>
  <Override PartName="/word/activeX/activeX31.xml" ContentType="application/vnd.ms-office.activeX+xml"/>
  <Override PartName="/word/activeX/activeX276.bin" ContentType="application/vnd.ms-office.activeX"/>
  <Override PartName="/word/activeX/activeX13.xml" ContentType="application/vnd.ms-office.activeX+xml"/>
  <Override PartName="/word/activeX/activeX258.bin" ContentType="application/vnd.ms-office.activeX"/>
  <Override PartName="/word/activeX/activeX277.bin" ContentType="application/vnd.ms-office.activeX"/>
  <Override PartName="/word/activeX/activeX32.xml" ContentType="application/vnd.ms-office.activeX+xml"/>
  <Override PartName="/word/activeX/activeX295.xml" ContentType="application/vnd.ms-office.activeX+xml"/>
  <Override PartName="/word/activeX/activeX14.bin" ContentType="application/vnd.ms-office.activeX"/>
  <Override PartName="/word/activeX/activeX259.bin" ContentType="application/vnd.ms-office.activeX"/>
  <Override PartName="/word/activeX/activeX14.xml" ContentType="application/vnd.ms-office.activeX+xml"/>
  <Override PartName="/word/activeX/activeX296.xml" ContentType="application/vnd.ms-office.activeX+xml"/>
  <Override PartName="/word/activeX/activeX15.bin" ContentType="application/vnd.ms-office.activeX"/>
  <Override PartName="/word/activeX/activeX278.bin" ContentType="application/vnd.ms-office.activeX"/>
  <Override PartName="/word/activeX/activeX33.xml" ContentType="application/vnd.ms-office.activeX+xml"/>
  <Override PartName="/word/activeX/activeX15.xml" ContentType="application/vnd.ms-office.activeX+xml"/>
  <Override PartName="/word/activeX/activeX297.xml" ContentType="application/vnd.ms-office.activeX+xml"/>
  <Override PartName="/word/activeX/activeX16.bin" ContentType="application/vnd.ms-office.activeX"/>
  <Override PartName="/word/activeX/activeX279.bin" ContentType="application/vnd.ms-office.activeX"/>
  <Override PartName="/word/activeX/activeX34.xml" ContentType="application/vnd.ms-office.activeX+xml"/>
  <Override PartName="/word/activeX/activeX16.xml" ContentType="application/vnd.ms-office.activeX+xml"/>
  <Override PartName="/word/activeX/activeX298.xml" ContentType="application/vnd.ms-office.activeX+xml"/>
  <Override PartName="/word/activeX/activeX17.bin" ContentType="application/vnd.ms-office.activeX"/>
  <Override PartName="/word/activeX/activeX35.xml" ContentType="application/vnd.ms-office.activeX+xml"/>
  <Override PartName="/word/activeX/activeX17.xml" ContentType="application/vnd.ms-office.activeX+xml"/>
  <Override PartName="/word/activeX/activeX299.xml" ContentType="application/vnd.ms-office.activeX+xml"/>
  <Override PartName="/word/activeX/activeX18.bin" ContentType="application/vnd.ms-office.activeX"/>
  <Override PartName="/word/activeX/activeX36.xml" ContentType="application/vnd.ms-office.activeX+xml"/>
  <Override PartName="/word/activeX/activeX19.bin" ContentType="application/vnd.ms-office.activeX"/>
  <Override PartName="/word/activeX/activeX37.xml" ContentType="application/vnd.ms-office.activeX+xml"/>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22.bin" ContentType="application/vnd.ms-office.activeX"/>
  <Override PartName="/word/activeX/activeX285.bin" ContentType="application/vnd.ms-office.activeX"/>
  <Override PartName="/word/activeX/activeX40.xml" ContentType="application/vnd.ms-office.activeX+xml"/>
  <Override PartName="/word/activeX/activeX23.bin" ContentType="application/vnd.ms-office.activeX"/>
  <Override PartName="/word/activeX/activeX286.bin" ContentType="application/vnd.ms-office.activeX"/>
  <Override PartName="/word/activeX/activeX41.xml" ContentType="application/vnd.ms-office.activeX+xml"/>
  <Override PartName="/word/activeX/activeX268.bin" ContentType="application/vnd.ms-office.activeX"/>
  <Override PartName="/word/activeX/activeX23.xml" ContentType="application/vnd.ms-office.activeX+xml"/>
  <Override PartName="/word/activeX/activeX24.bin" ContentType="application/vnd.ms-office.activeX"/>
  <Override PartName="/word/activeX/activeX287.bin" ContentType="application/vnd.ms-office.activeX"/>
  <Override PartName="/word/activeX/activeX42.xml" ContentType="application/vnd.ms-office.activeX+xml"/>
  <Override PartName="/word/activeX/activeX269.bin" ContentType="application/vnd.ms-office.activeX"/>
  <Override PartName="/word/activeX/activeX24.xml" ContentType="application/vnd.ms-office.activeX+xml"/>
  <Override PartName="/word/activeX/activeX25.bin" ContentType="application/vnd.ms-office.activeX"/>
  <Override PartName="/word/activeX/activeX288.bin" ContentType="application/vnd.ms-office.activeX"/>
  <Override PartName="/word/activeX/activeX43.xml" ContentType="application/vnd.ms-office.activeX+xml"/>
  <Override PartName="/word/activeX/activeX25.xml" ContentType="application/vnd.ms-office.activeX+xml"/>
  <Override PartName="/word/activeX/activeX26.bin" ContentType="application/vnd.ms-office.activeX"/>
  <Override PartName="/word/activeX/activeX289.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46.xml" ContentType="application/vnd.ms-office.activeX+xml"/>
  <Override PartName="/word/activeX/activeX29.bin" ContentType="application/vnd.ms-office.activeX"/>
  <Override PartName="/word/activeX/activeX47.xml" ContentType="application/vnd.ms-office.activeX+xml"/>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295.bin" ContentType="application/vnd.ms-office.activeX"/>
  <Override PartName="/word/activeX/activeX50.xml" ContentType="application/vnd.ms-office.activeX+xml"/>
  <Override PartName="/word/activeX/activeX33.bin" ContentType="application/vnd.ms-office.activeX"/>
  <Override PartName="/word/activeX/activeX296.bin" ContentType="application/vnd.ms-office.activeX"/>
  <Override PartName="/word/activeX/activeX51.xml" ContentType="application/vnd.ms-office.activeX+xml"/>
  <Override PartName="/word/activeX/activeX34.bin" ContentType="application/vnd.ms-office.activeX"/>
  <Override PartName="/word/activeX/activeX297.bin" ContentType="application/vnd.ms-office.activeX"/>
  <Override PartName="/word/activeX/activeX52.xml" ContentType="application/vnd.ms-office.activeX+xml"/>
  <Override PartName="/word/activeX/activeX35.bin" ContentType="application/vnd.ms-office.activeX"/>
  <Override PartName="/word/activeX/activeX298.bin" ContentType="application/vnd.ms-office.activeX"/>
  <Override PartName="/word/activeX/activeX53.xml" ContentType="application/vnd.ms-office.activeX+xml"/>
  <Override PartName="/word/activeX/activeX36.bin" ContentType="application/vnd.ms-office.activeX"/>
  <Override PartName="/word/activeX/activeX299.bin" ContentType="application/vnd.ms-office.activeX"/>
  <Override PartName="/word/activeX/activeX54.xml" ContentType="application/vnd.ms-office.activeX+xml"/>
  <Override PartName="/word/activeX/activeX37.bin" ContentType="application/vnd.ms-office.activeX"/>
  <Override PartName="/word/activeX/activeX55.xml" ContentType="application/vnd.ms-office.activeX+xml"/>
  <Override PartName="/word/activeX/activeX38.bin" ContentType="application/vnd.ms-office.activeX"/>
  <Override PartName="/word/activeX/activeX56.xml" ContentType="application/vnd.ms-office.activeX+xml"/>
  <Override PartName="/word/activeX/activeX38.xml" ContentType="application/vnd.ms-office.activeX+xml"/>
  <Override PartName="/word/activeX/activeX39.bin" ContentType="application/vnd.ms-office.activeX"/>
  <Override PartName="/word/activeX/activeX300.bin" ContentType="application/vnd.ms-office.activeX"/>
  <Override PartName="/word/activeX/activeX57.xml" ContentType="application/vnd.ms-office.activeX+xml"/>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60.xml" ContentType="application/vnd.ms-office.activeX+xml"/>
  <Override PartName="/word/activeX/activeX43.bin" ContentType="application/vnd.ms-office.activeX"/>
  <Override PartName="/word/activeX/activeX61.xml" ContentType="application/vnd.ms-office.activeX+xml"/>
  <Override PartName="/word/activeX/activeX44.bin" ContentType="application/vnd.ms-office.activeX"/>
  <Override PartName="/word/activeX/activeX62.xml" ContentType="application/vnd.ms-office.activeX+xml"/>
  <Override PartName="/word/activeX/activeX45.bin" ContentType="application/vnd.ms-office.activeX"/>
  <Override PartName="/word/activeX/activeX63.xml" ContentType="application/vnd.ms-office.activeX+xml"/>
  <Override PartName="/word/activeX/activeX46.bin" ContentType="application/vnd.ms-office.activeX"/>
  <Override PartName="/word/activeX/activeX64.xml" ContentType="application/vnd.ms-office.activeX+xml"/>
  <Override PartName="/word/activeX/activeX47.bin" ContentType="application/vnd.ms-office.activeX"/>
  <Override PartName="/word/activeX/activeX65.xml" ContentType="application/vnd.ms-office.activeX+xml"/>
  <Override PartName="/word/activeX/activeX48.bin" ContentType="application/vnd.ms-office.activeX"/>
  <Override PartName="/word/activeX/activeX66.xml" ContentType="application/vnd.ms-office.activeX+xml"/>
  <Override PartName="/word/activeX/activeX48.xml" ContentType="application/vnd.ms-office.activeX+xml"/>
  <Override PartName="/word/activeX/activeX49.bin" ContentType="application/vnd.ms-office.activeX"/>
  <Override PartName="/word/activeX/activeX310.bin" ContentType="application/vnd.ms-office.activeX"/>
  <Override PartName="/word/activeX/activeX67.xml" ContentType="application/vnd.ms-office.activeX+xml"/>
  <Override PartName="/word/activeX/activeX49.xml" ContentType="application/vnd.ms-office.activeX+xml"/>
  <Override PartName="/word/activeX/activeX54.bin" ContentType="application/vnd.ms-office.activeX"/>
  <Override PartName="/word/activeX/activeX72.xml" ContentType="application/vnd.ms-office.activeX+xml"/>
  <Override PartName="/word/activeX/activeX55.bin" ContentType="application/vnd.ms-office.activeX"/>
  <Override PartName="/word/activeX/activeX73.xml" ContentType="application/vnd.ms-office.activeX+xml"/>
  <Override PartName="/word/activeX/activeX56.bin" ContentType="application/vnd.ms-office.activeX"/>
  <Override PartName="/word/activeX/activeX74.xml" ContentType="application/vnd.ms-office.activeX+xml"/>
  <Override PartName="/word/activeX/activeX57.bin" ContentType="application/vnd.ms-office.activeX"/>
  <Override PartName="/word/activeX/activeX75.xml" ContentType="application/vnd.ms-office.activeX+xml"/>
  <Override PartName="/word/activeX/activeX58.bin" ContentType="application/vnd.ms-office.activeX"/>
  <Override PartName="/word/activeX/activeX76.xml" ContentType="application/vnd.ms-office.activeX+xml"/>
  <Override PartName="/word/activeX/activeX301.bin" ContentType="application/vnd.ms-office.activeX"/>
  <Override PartName="/word/activeX/activeX58.xml" ContentType="application/vnd.ms-office.activeX+xml"/>
  <Override PartName="/word/activeX/activeX59.bin" ContentType="application/vnd.ms-office.activeX"/>
  <Override PartName="/word/activeX/activeX320.bin" ContentType="application/vnd.ms-office.activeX"/>
  <Override PartName="/word/activeX/activeX77.xml" ContentType="application/vnd.ms-office.activeX+xml"/>
  <Override PartName="/word/activeX/activeX302.bin" ContentType="application/vnd.ms-office.activeX"/>
  <Override PartName="/word/activeX/activeX59.xml" ContentType="application/vnd.ms-office.activeX+xml"/>
  <Override PartName="/word/activeX/activeX60.bin" ContentType="application/vnd.ms-office.activeX"/>
  <Override PartName="/word/activeX/activeX207.xml" ContentType="application/vnd.ms-office.activeX+xml"/>
  <Override PartName="/word/activeX/activeX61.bin" ContentType="application/vnd.ms-office.activeX"/>
  <Override PartName="/word/activeX/activeX208.xml" ContentType="application/vnd.ms-office.activeX+xml"/>
  <Override PartName="/word/activeX/activeX62.bin" ContentType="application/vnd.ms-office.activeX"/>
  <Override PartName="/word/activeX/activeX80.xml" ContentType="application/vnd.ms-office.activeX+xml"/>
  <Override PartName="/word/activeX/activeX209.xml" ContentType="application/vnd.ms-office.activeX+xml"/>
  <Override PartName="/word/activeX/activeX63.bin" ContentType="application/vnd.ms-office.activeX"/>
  <Override PartName="/word/activeX/activeX81.xml" ContentType="application/vnd.ms-office.activeX+xml"/>
  <Override PartName="/word/activeX/activeX64.bin" ContentType="application/vnd.ms-office.activeX"/>
  <Override PartName="/word/activeX/activeX82.xml" ContentType="application/vnd.ms-office.activeX+xml"/>
  <Override PartName="/word/activeX/activeX65.bin" ContentType="application/vnd.ms-office.activeX"/>
  <Override PartName="/word/activeX/activeX83.xml" ContentType="application/vnd.ms-office.activeX+xml"/>
  <Override PartName="/word/activeX/activeX66.bin" ContentType="application/vnd.ms-office.activeX"/>
  <Override PartName="/word/activeX/activeX84.xml" ContentType="application/vnd.ms-office.activeX+xml"/>
  <Override PartName="/word/activeX/activeX67.bin" ContentType="application/vnd.ms-office.activeX"/>
  <Override PartName="/word/activeX/activeX85.xml" ContentType="application/vnd.ms-office.activeX+xml"/>
  <Override PartName="/word/activeX/activeX68.bin" ContentType="application/vnd.ms-office.activeX"/>
  <Override PartName="/word/activeX/activeX86.xml" ContentType="application/vnd.ms-office.activeX+xml"/>
  <Override PartName="/word/activeX/activeX311.bin" ContentType="application/vnd.ms-office.activeX"/>
  <Override PartName="/word/activeX/activeX68.xml" ContentType="application/vnd.ms-office.activeX+xml"/>
  <Override PartName="/word/activeX/activeX69.bin" ContentType="application/vnd.ms-office.activeX"/>
  <Override PartName="/word/activeX/activeX330.bin" ContentType="application/vnd.ms-office.activeX"/>
  <Override PartName="/word/activeX/activeX87.xml" ContentType="application/vnd.ms-office.activeX+xml"/>
  <Override PartName="/word/activeX/activeX312.bin" ContentType="application/vnd.ms-office.activeX"/>
  <Override PartName="/word/activeX/activeX69.xml" ContentType="application/vnd.ms-office.activeX+xml"/>
  <Override PartName="/word/activeX/activeX72.bin" ContentType="application/vnd.ms-office.activeX"/>
  <Override PartName="/word/activeX/activeX90.xml" ContentType="application/vnd.ms-office.activeX+xml"/>
  <Override PartName="/word/activeX/activeX219.xml" ContentType="application/vnd.ms-office.activeX+xml"/>
  <Override PartName="/word/activeX/activeX73.bin" ContentType="application/vnd.ms-office.activeX"/>
  <Override PartName="/word/activeX/activeX91.xml" ContentType="application/vnd.ms-office.activeX+xml"/>
  <Override PartName="/word/activeX/activeX74.bin" ContentType="application/vnd.ms-office.activeX"/>
  <Override PartName="/word/activeX/activeX92.xml" ContentType="application/vnd.ms-office.activeX+xml"/>
  <Override PartName="/word/activeX/activeX75.bin" ContentType="application/vnd.ms-office.activeX"/>
  <Override PartName="/word/activeX/activeX93.xml" ContentType="application/vnd.ms-office.activeX+xml"/>
  <Override PartName="/word/activeX/activeX76.bin" ContentType="application/vnd.ms-office.activeX"/>
  <Override PartName="/word/activeX/activeX94.xml" ContentType="application/vnd.ms-office.activeX+xml"/>
  <Override PartName="/word/activeX/activeX77.bin" ContentType="application/vnd.ms-office.activeX"/>
  <Override PartName="/word/activeX/activeX95.xml" ContentType="application/vnd.ms-office.activeX+xml"/>
  <Override PartName="/word/activeX/activeX78.bin" ContentType="application/vnd.ms-office.activeX"/>
  <Override PartName="/word/activeX/activeX96.xml" ContentType="application/vnd.ms-office.activeX+xml"/>
  <Override PartName="/word/activeX/activeX321.bin" ContentType="application/vnd.ms-office.activeX"/>
  <Override PartName="/word/activeX/activeX78.xml" ContentType="application/vnd.ms-office.activeX+xml"/>
  <Override PartName="/word/activeX/activeX79.bin" ContentType="application/vnd.ms-office.activeX"/>
  <Override PartName="/word/activeX/activeX340.bin" ContentType="application/vnd.ms-office.activeX"/>
  <Override PartName="/word/activeX/activeX97.xml" ContentType="application/vnd.ms-office.activeX+xml"/>
  <Override PartName="/word/activeX/activeX322.bin" ContentType="application/vnd.ms-office.activeX"/>
  <Override PartName="/word/activeX/activeX79.xml" ContentType="application/vnd.ms-office.activeX+xml"/>
  <Override PartName="/word/activeX/activeX80.bin" ContentType="application/vnd.ms-office.activeX"/>
  <Override PartName="/word/activeX/activeX209.bin" ContentType="application/vnd.ms-office.activeX"/>
  <Override PartName="/word/activeX/activeX227.xml" ContentType="application/vnd.ms-office.activeX+xml"/>
  <Override PartName="/word/activeX/activeX81.bin" ContentType="application/vnd.ms-office.activeX"/>
  <Override PartName="/word/activeX/activeX228.xml" ContentType="application/vnd.ms-office.activeX+xml"/>
  <Override PartName="/word/activeX/activeX82.bin" ContentType="application/vnd.ms-office.activeX"/>
  <Override PartName="/word/activeX/activeX229.xml" ContentType="application/vnd.ms-office.activeX+xml"/>
  <Override PartName="/word/activeX/activeX83.bin" ContentType="application/vnd.ms-office.activeX"/>
  <Override PartName="/word/activeX/activeX84.bin" ContentType="application/vnd.ms-office.activeX"/>
  <Override PartName="/word/activeX/activeX85.bin" ContentType="application/vnd.ms-office.activeX"/>
  <Override PartName="/word/activeX/activeX86.bin" ContentType="application/vnd.ms-office.activeX"/>
  <Override PartName="/word/activeX/activeX87.bin" ContentType="application/vnd.ms-office.activeX"/>
  <Override PartName="/word/activeX/activeX88.bin" ContentType="application/vnd.ms-office.activeX"/>
  <Override PartName="/word/activeX/activeX331.bin" ContentType="application/vnd.ms-office.activeX"/>
  <Override PartName="/word/activeX/activeX88.xml" ContentType="application/vnd.ms-office.activeX+xml"/>
  <Override PartName="/word/activeX/activeX89.bin" ContentType="application/vnd.ms-office.activeX"/>
  <Override PartName="/word/activeX/activeX332.bin" ContentType="application/vnd.ms-office.activeX"/>
  <Override PartName="/word/activeX/activeX89.xml" ContentType="application/vnd.ms-office.activeX+xml"/>
  <Override PartName="/word/activeX/activeX90.bin" ContentType="application/vnd.ms-office.activeX"/>
  <Override PartName="/word/activeX/activeX219.bin" ContentType="application/vnd.ms-office.activeX"/>
  <Override PartName="/word/activeX/activeX237.xml" ContentType="application/vnd.ms-office.activeX+xml"/>
  <Override PartName="/word/activeX/activeX91.bin" ContentType="application/vnd.ms-office.activeX"/>
  <Override PartName="/word/activeX/activeX238.xml" ContentType="application/vnd.ms-office.activeX+xml"/>
  <Override PartName="/word/activeX/activeX92.bin" ContentType="application/vnd.ms-office.activeX"/>
  <Override PartName="/word/activeX/activeX239.xml" ContentType="application/vnd.ms-office.activeX+xml"/>
  <Override PartName="/word/activeX/activeX93.bin" ContentType="application/vnd.ms-office.activeX"/>
  <Override PartName="/word/activeX/activeX94.bin" ContentType="application/vnd.ms-office.activeX"/>
  <Override PartName="/word/activeX/activeX95.bin" ContentType="application/vnd.ms-office.activeX"/>
  <Override PartName="/word/activeX/activeX96.bin" ContentType="application/vnd.ms-office.activeX"/>
  <Override PartName="/word/activeX/activeX97.bin" ContentType="application/vnd.ms-office.activeX"/>
  <Override PartName="/word/activeX/activeX98.bin" ContentType="application/vnd.ms-office.activeX"/>
  <Override PartName="/word/activeX/activeX341.bin" ContentType="application/vnd.ms-office.activeX"/>
  <Override PartName="/word/activeX/activeX98.xml" ContentType="application/vnd.ms-office.activeX+xml"/>
  <Override PartName="/word/activeX/activeX99.bin" ContentType="application/vnd.ms-office.activeX"/>
  <Override PartName="/word/activeX/activeX342.bin" ContentType="application/vnd.ms-office.activeX"/>
  <Override PartName="/word/activeX/activeX99.xml" ContentType="application/vnd.ms-office.activeX+xml"/>
  <Override PartName="/word/activeX/activeX391.bin" ContentType="application/vnd.ms-office.activeX"/>
  <Override PartName="/word/activeX/activeX100.bin" ContentType="application/vnd.ms-office.activeX"/>
  <Override PartName="/word/activeX/activeX391.xml" ContentType="application/vnd.ms-office.activeX+xml"/>
  <Override PartName="/word/activeX/activeX100.xml" ContentType="application/vnd.ms-office.activeX+xml"/>
  <Override PartName="/word/activeX/activeX392.bin" ContentType="application/vnd.ms-office.activeX"/>
  <Override PartName="/word/activeX/activeX101.bin" ContentType="application/vnd.ms-office.activeX"/>
  <Override PartName="/word/activeX/activeX392.xml" ContentType="application/vnd.ms-office.activeX+xml"/>
  <Override PartName="/word/activeX/activeX101.xml" ContentType="application/vnd.ms-office.activeX+xml"/>
  <Override PartName="/word/activeX/activeX393.bin" ContentType="application/vnd.ms-office.activeX"/>
  <Override PartName="/word/activeX/activeX102.bin" ContentType="application/vnd.ms-office.activeX"/>
  <Override PartName="/word/activeX/activeX120.xml" ContentType="application/vnd.ms-office.activeX+xml"/>
  <Override PartName="/word/activeX/activeX393.xml" ContentType="application/vnd.ms-office.activeX+xml"/>
  <Override PartName="/word/activeX/activeX102.xml" ContentType="application/vnd.ms-office.activeX+xml"/>
  <Override PartName="/word/activeX/activeX394.bin" ContentType="application/vnd.ms-office.activeX"/>
  <Override PartName="/word/activeX/activeX103.bin" ContentType="application/vnd.ms-office.activeX"/>
  <Override PartName="/word/activeX/activeX121.xml" ContentType="application/vnd.ms-office.activeX+xml"/>
  <Override PartName="/word/activeX/activeX394.xml" ContentType="application/vnd.ms-office.activeX+xml"/>
  <Override PartName="/word/activeX/activeX103.xml" ContentType="application/vnd.ms-office.activeX+xml"/>
  <Override PartName="/word/activeX/activeX395.bin" ContentType="application/vnd.ms-office.activeX"/>
  <Override PartName="/word/activeX/activeX104.bin" ContentType="application/vnd.ms-office.activeX"/>
  <Override PartName="/word/activeX/activeX122.xml" ContentType="application/vnd.ms-office.activeX+xml"/>
  <Override PartName="/word/activeX/activeX395.xml" ContentType="application/vnd.ms-office.activeX+xml"/>
  <Override PartName="/word/activeX/activeX104.xml" ContentType="application/vnd.ms-office.activeX+xml"/>
  <Override PartName="/word/activeX/activeX396.bin" ContentType="application/vnd.ms-office.activeX"/>
  <Override PartName="/word/activeX/activeX105.bin" ContentType="application/vnd.ms-office.activeX"/>
  <Override PartName="/word/activeX/activeX123.xml" ContentType="application/vnd.ms-office.activeX+xml"/>
  <Override PartName="/word/activeX/activeX396.xml" ContentType="application/vnd.ms-office.activeX+xml"/>
  <Override PartName="/word/activeX/activeX105.xml" ContentType="application/vnd.ms-office.activeX+xml"/>
  <Override PartName="/word/activeX/activeX397.bin" ContentType="application/vnd.ms-office.activeX"/>
  <Override PartName="/word/activeX/activeX106.bin" ContentType="application/vnd.ms-office.activeX"/>
  <Override PartName="/word/activeX/activeX124.xml" ContentType="application/vnd.ms-office.activeX+xml"/>
  <Override PartName="/word/activeX/activeX397.xml" ContentType="application/vnd.ms-office.activeX+xml"/>
  <Override PartName="/word/activeX/activeX106.xml" ContentType="application/vnd.ms-office.activeX+xml"/>
  <Override PartName="/word/activeX/activeX398.bin" ContentType="application/vnd.ms-office.activeX"/>
  <Override PartName="/word/activeX/activeX107.bin" ContentType="application/vnd.ms-office.activeX"/>
  <Override PartName="/word/activeX/activeX125.xml" ContentType="application/vnd.ms-office.activeX+xml"/>
  <Override PartName="/word/activeX/activeX398.xml" ContentType="application/vnd.ms-office.activeX+xml"/>
  <Override PartName="/word/activeX/activeX107.xml" ContentType="application/vnd.ms-office.activeX+xml"/>
  <Override PartName="/word/activeX/activeX399.bin" ContentType="application/vnd.ms-office.activeX"/>
  <Override PartName="/word/activeX/activeX108.bin" ContentType="application/vnd.ms-office.activeX"/>
  <Override PartName="/word/activeX/activeX126.xml" ContentType="application/vnd.ms-office.activeX+xml"/>
  <Override PartName="/word/activeX/activeX399.xml" ContentType="application/vnd.ms-office.activeX+xml"/>
  <Override PartName="/word/activeX/activeX108.xml" ContentType="application/vnd.ms-office.activeX+xml"/>
  <Override PartName="/word/activeX/activeX109.bin" ContentType="application/vnd.ms-office.activeX"/>
  <Override PartName="/word/activeX/activeX127.xml" ContentType="application/vnd.ms-office.activeX+xml"/>
  <Override PartName="/word/activeX/activeX109.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30.xml" ContentType="application/vnd.ms-office.activeX+xml"/>
  <Override PartName="/word/activeX/activeX112.xml" ContentType="application/vnd.ms-office.activeX+xml"/>
  <Override PartName="/word/activeX/activeX113.bin" ContentType="application/vnd.ms-office.activeX"/>
  <Override PartName="/word/activeX/activeX131.xml" ContentType="application/vnd.ms-office.activeX+xml"/>
  <Override PartName="/word/activeX/activeX113.xml" ContentType="application/vnd.ms-office.activeX+xml"/>
  <Override PartName="/word/activeX/activeX114.bin" ContentType="application/vnd.ms-office.activeX"/>
  <Override PartName="/word/activeX/activeX132.xml" ContentType="application/vnd.ms-office.activeX+xml"/>
  <Override PartName="/word/activeX/activeX114.xml" ContentType="application/vnd.ms-office.activeX+xml"/>
  <Override PartName="/word/activeX/activeX115.bin" ContentType="application/vnd.ms-office.activeX"/>
  <Override PartName="/word/activeX/activeX133.xml" ContentType="application/vnd.ms-office.activeX+xml"/>
  <Override PartName="/word/activeX/activeX115.xml" ContentType="application/vnd.ms-office.activeX+xml"/>
  <Override PartName="/word/activeX/activeX116.bin" ContentType="application/vnd.ms-office.activeX"/>
  <Override PartName="/word/activeX/activeX134.xml" ContentType="application/vnd.ms-office.activeX+xml"/>
  <Override PartName="/word/activeX/activeX116.xml" ContentType="application/vnd.ms-office.activeX+xml"/>
  <Override PartName="/word/activeX/activeX117.bin" ContentType="application/vnd.ms-office.activeX"/>
  <Override PartName="/word/activeX/activeX135.xml" ContentType="application/vnd.ms-office.activeX+xml"/>
  <Override PartName="/word/activeX/activeX117.xml" ContentType="application/vnd.ms-office.activeX+xml"/>
  <Override PartName="/word/activeX/activeX118.bin" ContentType="application/vnd.ms-office.activeX"/>
  <Override PartName="/word/activeX/activeX136.xml" ContentType="application/vnd.ms-office.activeX+xml"/>
  <Override PartName="/word/activeX/activeX118.xml" ContentType="application/vnd.ms-office.activeX+xml"/>
  <Override PartName="/word/activeX/activeX119.bin" ContentType="application/vnd.ms-office.activeX"/>
  <Override PartName="/word/activeX/activeX137.xml" ContentType="application/vnd.ms-office.activeX+xml"/>
  <Override PartName="/word/activeX/activeX119.xml" ContentType="application/vnd.ms-office.activeX+xml"/>
  <Override PartName="/word/activeX/activeX120.bin" ContentType="application/vnd.ms-office.activeX"/>
  <Override PartName="/word/activeX/activeX121.bin" ContentType="application/vnd.ms-office.activeX"/>
  <Override PartName="/word/activeX/activeX122.bin" ContentType="application/vnd.ms-office.activeX"/>
  <Override PartName="/word/activeX/activeX140.xml" ContentType="application/vnd.ms-office.activeX+xml"/>
  <Override PartName="/word/activeX/activeX123.bin" ContentType="application/vnd.ms-office.activeX"/>
  <Override PartName="/word/activeX/activeX141.xml" ContentType="application/vnd.ms-office.activeX+xml"/>
  <Override PartName="/word/activeX/activeX124.bin" ContentType="application/vnd.ms-office.activeX"/>
  <Override PartName="/word/activeX/activeX142.xml" ContentType="application/vnd.ms-office.activeX+xml"/>
  <Override PartName="/word/activeX/activeX125.bin" ContentType="application/vnd.ms-office.activeX"/>
  <Override PartName="/word/activeX/activeX143.xml" ContentType="application/vnd.ms-office.activeX+xml"/>
  <Override PartName="/word/activeX/activeX126.bin" ContentType="application/vnd.ms-office.activeX"/>
  <Override PartName="/word/activeX/activeX144.xml" ContentType="application/vnd.ms-office.activeX+xml"/>
  <Override PartName="/word/activeX/activeX127.bin" ContentType="application/vnd.ms-office.activeX"/>
  <Override PartName="/word/activeX/activeX145.xml" ContentType="application/vnd.ms-office.activeX+xml"/>
  <Override PartName="/word/activeX/activeX128.bin" ContentType="application/vnd.ms-office.activeX"/>
  <Override PartName="/word/activeX/activeX146.xml" ContentType="application/vnd.ms-office.activeX+xml"/>
  <Override PartName="/word/activeX/activeX128.xml" ContentType="application/vnd.ms-office.activeX+xml"/>
  <Override PartName="/word/activeX/activeX129.bin" ContentType="application/vnd.ms-office.activeX"/>
  <Override PartName="/word/activeX/activeX147.xml" ContentType="application/vnd.ms-office.activeX+xml"/>
  <Override PartName="/word/activeX/activeX129.xml" ContentType="application/vnd.ms-office.activeX+xml"/>
  <Override PartName="/word/activeX/activeX305.xml" ContentType="application/vnd.ms-office.activeX+xml"/>
  <Override PartName="/word/activeX/activeX130.bin" ContentType="application/vnd.ms-office.activeX"/>
  <Override PartName="/word/activeX/activeX306.xml" ContentType="application/vnd.ms-office.activeX+xml"/>
  <Override PartName="/word/activeX/activeX131.bin" ContentType="application/vnd.ms-office.activeX"/>
  <Override PartName="/word/activeX/activeX307.xml" ContentType="application/vnd.ms-office.activeX+xml"/>
  <Override PartName="/word/activeX/activeX132.bin" ContentType="application/vnd.ms-office.activeX"/>
  <Override PartName="/word/activeX/activeX150.xml" ContentType="application/vnd.ms-office.activeX+xml"/>
  <Override PartName="/word/activeX/activeX308.xml" ContentType="application/vnd.ms-office.activeX+xml"/>
  <Override PartName="/word/activeX/activeX133.bin" ContentType="application/vnd.ms-office.activeX"/>
  <Override PartName="/word/activeX/activeX151.xml" ContentType="application/vnd.ms-office.activeX+xml"/>
  <Override PartName="/word/activeX/activeX309.xml" ContentType="application/vnd.ms-office.activeX+xml"/>
  <Override PartName="/word/activeX/activeX134.bin" ContentType="application/vnd.ms-office.activeX"/>
  <Override PartName="/word/activeX/activeX152.xml" ContentType="application/vnd.ms-office.activeX+xml"/>
  <Override PartName="/word/activeX/activeX135.bin" ContentType="application/vnd.ms-office.activeX"/>
  <Override PartName="/word/activeX/activeX153.xml" ContentType="application/vnd.ms-office.activeX+xml"/>
  <Override PartName="/word/activeX/activeX136.bin" ContentType="application/vnd.ms-office.activeX"/>
  <Override PartName="/word/activeX/activeX154.xml" ContentType="application/vnd.ms-office.activeX+xml"/>
  <Override PartName="/word/activeX/activeX137.bin" ContentType="application/vnd.ms-office.activeX"/>
  <Override PartName="/word/activeX/activeX155.xml" ContentType="application/vnd.ms-office.activeX+xml"/>
  <Override PartName="/word/activeX/activeX138.bin" ContentType="application/vnd.ms-office.activeX"/>
  <Override PartName="/word/activeX/activeX156.xml" ContentType="application/vnd.ms-office.activeX+xml"/>
  <Override PartName="/word/activeX/activeX138.xml" ContentType="application/vnd.ms-office.activeX+xml"/>
  <Override PartName="/word/activeX/activeX139.bin" ContentType="application/vnd.ms-office.activeX"/>
  <Override PartName="/word/activeX/activeX157.xml" ContentType="application/vnd.ms-office.activeX+xml"/>
  <Override PartName="/word/activeX/activeX139.xml" ContentType="application/vnd.ms-office.activeX+xml"/>
  <Override PartName="/word/activeX/activeX315.xml" ContentType="application/vnd.ms-office.activeX+xml"/>
  <Override PartName="/word/activeX/activeX140.bin" ContentType="application/vnd.ms-office.activeX"/>
  <Override PartName="/word/activeX/activeX316.xml" ContentType="application/vnd.ms-office.activeX+xml"/>
  <Override PartName="/word/activeX/activeX141.bin" ContentType="application/vnd.ms-office.activeX"/>
  <Override PartName="/word/activeX/activeX317.xml" ContentType="application/vnd.ms-office.activeX+xml"/>
  <Override PartName="/word/activeX/activeX142.bin" ContentType="application/vnd.ms-office.activeX"/>
  <Override PartName="/word/activeX/activeX160.xml" ContentType="application/vnd.ms-office.activeX+xml"/>
  <Override PartName="/word/activeX/activeX318.xml" ContentType="application/vnd.ms-office.activeX+xml"/>
  <Override PartName="/word/activeX/activeX143.bin" ContentType="application/vnd.ms-office.activeX"/>
  <Override PartName="/word/activeX/activeX161.xml" ContentType="application/vnd.ms-office.activeX+xml"/>
  <Override PartName="/word/activeX/activeX319.xml" ContentType="application/vnd.ms-office.activeX+xml"/>
  <Override PartName="/word/activeX/activeX144.bin" ContentType="application/vnd.ms-office.activeX"/>
  <Override PartName="/word/activeX/activeX162.xml" ContentType="application/vnd.ms-office.activeX+xml"/>
  <Override PartName="/word/activeX/activeX145.bin" ContentType="application/vnd.ms-office.activeX"/>
  <Override PartName="/word/activeX/activeX163.xml" ContentType="application/vnd.ms-office.activeX+xml"/>
  <Override PartName="/word/activeX/activeX146.bin" ContentType="application/vnd.ms-office.activeX"/>
  <Override PartName="/word/activeX/activeX164.xml" ContentType="application/vnd.ms-office.activeX+xml"/>
  <Override PartName="/word/activeX/activeX147.bin" ContentType="application/vnd.ms-office.activeX"/>
  <Override PartName="/word/activeX/activeX165.xml" ContentType="application/vnd.ms-office.activeX+xml"/>
  <Override PartName="/word/activeX/activeX148.bin" ContentType="application/vnd.ms-office.activeX"/>
  <Override PartName="/word/activeX/activeX166.xml" ContentType="application/vnd.ms-office.activeX+xml"/>
  <Override PartName="/word/activeX/activeX148.xml" ContentType="application/vnd.ms-office.activeX+xml"/>
  <Override PartName="/word/activeX/activeX149.bin" ContentType="application/vnd.ms-office.activeX"/>
  <Override PartName="/word/activeX/activeX167.xml" ContentType="application/vnd.ms-office.activeX+xml"/>
  <Override PartName="/word/activeX/activeX149.xml" ContentType="application/vnd.ms-office.activeX+xml"/>
  <Override PartName="/word/activeX/activeX325.xml" ContentType="application/vnd.ms-office.activeX+xml"/>
  <Override PartName="/word/activeX/activeX150.bin" ContentType="application/vnd.ms-office.activeX"/>
  <Override PartName="/word/activeX/activeX326.xml" ContentType="application/vnd.ms-office.activeX+xml"/>
  <Override PartName="/word/activeX/activeX151.bin" ContentType="application/vnd.ms-office.activeX"/>
  <Override PartName="/word/activeX/activeX327.xml" ContentType="application/vnd.ms-office.activeX+xml"/>
  <Override PartName="/word/activeX/activeX152.bin" ContentType="application/vnd.ms-office.activeX"/>
  <Override PartName="/word/activeX/activeX309.bin" ContentType="application/vnd.ms-office.activeX"/>
  <Override PartName="/word/activeX/activeX170.xml" ContentType="application/vnd.ms-office.activeX+xml"/>
  <Override PartName="/word/activeX/activeX328.xml" ContentType="application/vnd.ms-office.activeX+xml"/>
  <Override PartName="/word/activeX/activeX153.bin" ContentType="application/vnd.ms-office.activeX"/>
  <Override PartName="/word/activeX/activeX171.xml" ContentType="application/vnd.ms-office.activeX+xml"/>
  <Override PartName="/word/activeX/activeX329.xml" ContentType="application/vnd.ms-office.activeX+xml"/>
  <Override PartName="/word/activeX/activeX154.bin" ContentType="application/vnd.ms-office.activeX"/>
  <Override PartName="/word/activeX/activeX172.xml" ContentType="application/vnd.ms-office.activeX+xml"/>
  <Override PartName="/word/activeX/activeX155.bin" ContentType="application/vnd.ms-office.activeX"/>
  <Override PartName="/word/activeX/activeX173.xml" ContentType="application/vnd.ms-office.activeX+xml"/>
  <Override PartName="/word/activeX/activeX156.bin" ContentType="application/vnd.ms-office.activeX"/>
  <Override PartName="/word/activeX/activeX174.xml" ContentType="application/vnd.ms-office.activeX+xml"/>
  <Override PartName="/word/activeX/activeX157.bin" ContentType="application/vnd.ms-office.activeX"/>
  <Override PartName="/word/activeX/activeX175.xml" ContentType="application/vnd.ms-office.activeX+xml"/>
  <Override PartName="/word/activeX/activeX158.bin" ContentType="application/vnd.ms-office.activeX"/>
  <Override PartName="/word/activeX/activeX176.xml" ContentType="application/vnd.ms-office.activeX+xml"/>
  <Override PartName="/word/activeX/activeX158.xml" ContentType="application/vnd.ms-office.activeX+xml"/>
  <Override PartName="/word/activeX/activeX159.bin" ContentType="application/vnd.ms-office.activeX"/>
  <Override PartName="/word/activeX/activeX177.xml" ContentType="application/vnd.ms-office.activeX+xml"/>
  <Override PartName="/word/activeX/activeX159.xml" ContentType="application/vnd.ms-office.activeX+xml"/>
  <Override PartName="/word/activeX/activeX335.xml" ContentType="application/vnd.ms-office.activeX+xml"/>
  <Override PartName="/word/activeX/activeX160.bin" ContentType="application/vnd.ms-office.activeX"/>
  <Override PartName="/word/activeX/activeX336.xml" ContentType="application/vnd.ms-office.activeX+xml"/>
  <Override PartName="/word/activeX/activeX161.bin" ContentType="application/vnd.ms-office.activeX"/>
  <Override PartName="/word/activeX/activeX337.xml" ContentType="application/vnd.ms-office.activeX+xml"/>
  <Override PartName="/word/activeX/activeX162.bin" ContentType="application/vnd.ms-office.activeX"/>
  <Override PartName="/word/activeX/activeX319.bin" ContentType="application/vnd.ms-office.activeX"/>
  <Override PartName="/word/activeX/activeX180.xml" ContentType="application/vnd.ms-office.activeX+xml"/>
  <Override PartName="/word/activeX/activeX338.xml" ContentType="application/vnd.ms-office.activeX+xml"/>
  <Override PartName="/word/activeX/activeX163.bin" ContentType="application/vnd.ms-office.activeX"/>
  <Override PartName="/word/activeX/activeX181.xml" ContentType="application/vnd.ms-office.activeX+xml"/>
  <Override PartName="/word/activeX/activeX339.xml" ContentType="application/vnd.ms-office.activeX+xml"/>
  <Override PartName="/word/activeX/activeX164.bin" ContentType="application/vnd.ms-office.activeX"/>
  <Override PartName="/word/activeX/activeX182.xml" ContentType="application/vnd.ms-office.activeX+xml"/>
  <Override PartName="/word/activeX/activeX165.bin" ContentType="application/vnd.ms-office.activeX"/>
  <Override PartName="/word/activeX/activeX183.xml" ContentType="application/vnd.ms-office.activeX+xml"/>
  <Override PartName="/word/activeX/activeX166.bin" ContentType="application/vnd.ms-office.activeX"/>
  <Override PartName="/word/activeX/activeX184.xml" ContentType="application/vnd.ms-office.activeX+xml"/>
  <Override PartName="/word/activeX/activeX167.bin" ContentType="application/vnd.ms-office.activeX"/>
  <Override PartName="/word/activeX/activeX185.xml" ContentType="application/vnd.ms-office.activeX+xml"/>
  <Override PartName="/word/activeX/activeX168.bin" ContentType="application/vnd.ms-office.activeX"/>
  <Override PartName="/word/activeX/activeX186.xml" ContentType="application/vnd.ms-office.activeX+xml"/>
  <Override PartName="/word/activeX/activeX168.xml" ContentType="application/vnd.ms-office.activeX+xml"/>
  <Override PartName="/word/activeX/activeX169.bin" ContentType="application/vnd.ms-office.activeX"/>
  <Override PartName="/word/activeX/activeX187.xml" ContentType="application/vnd.ms-office.activeX+xml"/>
  <Override PartName="/word/activeX/activeX169.xml" ContentType="application/vnd.ms-office.activeX+xml"/>
  <Override PartName="/word/activeX/activeX345.xml" ContentType="application/vnd.ms-office.activeX+xml"/>
  <Override PartName="/word/activeX/activeX170.bin" ContentType="application/vnd.ms-office.activeX"/>
  <Override PartName="/word/activeX/activeX346.xml" ContentType="application/vnd.ms-office.activeX+xml"/>
  <Override PartName="/word/activeX/activeX171.bin" ContentType="application/vnd.ms-office.activeX"/>
  <Override PartName="/word/activeX/activeX347.xml" ContentType="application/vnd.ms-office.activeX+xml"/>
  <Override PartName="/word/activeX/activeX172.bin" ContentType="application/vnd.ms-office.activeX"/>
  <Override PartName="/word/activeX/activeX329.bin" ContentType="application/vnd.ms-office.activeX"/>
  <Override PartName="/word/activeX/activeX190.xml" ContentType="application/vnd.ms-office.activeX+xml"/>
  <Override PartName="/word/activeX/activeX348.xml" ContentType="application/vnd.ms-office.activeX+xml"/>
  <Override PartName="/word/activeX/activeX173.bin" ContentType="application/vnd.ms-office.activeX"/>
  <Override PartName="/word/activeX/activeX191.xml" ContentType="application/vnd.ms-office.activeX+xml"/>
  <Override PartName="/word/activeX/activeX349.xml" ContentType="application/vnd.ms-office.activeX+xml"/>
  <Override PartName="/word/activeX/activeX174.bin" ContentType="application/vnd.ms-office.activeX"/>
  <Override PartName="/word/activeX/activeX192.xml" ContentType="application/vnd.ms-office.activeX+xml"/>
  <Override PartName="/word/activeX/activeX175.bin" ContentType="application/vnd.ms-office.activeX"/>
  <Override PartName="/word/activeX/activeX193.xml" ContentType="application/vnd.ms-office.activeX+xml"/>
  <Override PartName="/word/activeX/activeX176.bin" ContentType="application/vnd.ms-office.activeX"/>
  <Override PartName="/word/activeX/activeX194.xml" ContentType="application/vnd.ms-office.activeX+xml"/>
  <Override PartName="/word/activeX/activeX177.bin" ContentType="application/vnd.ms-office.activeX"/>
  <Override PartName="/word/activeX/activeX195.xml" ContentType="application/vnd.ms-office.activeX+xml"/>
  <Override PartName="/word/activeX/activeX178.bin" ContentType="application/vnd.ms-office.activeX"/>
  <Override PartName="/word/activeX/activeX196.xml" ContentType="application/vnd.ms-office.activeX+xml"/>
  <Override PartName="/word/activeX/activeX178.xml" ContentType="application/vnd.ms-office.activeX+xml"/>
  <Override PartName="/word/activeX/activeX179.bin" ContentType="application/vnd.ms-office.activeX"/>
  <Override PartName="/word/activeX/activeX197.xml" ContentType="application/vnd.ms-office.activeX+xml"/>
  <Override PartName="/word/activeX/activeX179.xml" ContentType="application/vnd.ms-office.activeX+xml"/>
  <Override PartName="/word/activeX/activeX355.xml" ContentType="application/vnd.ms-office.activeX+xml"/>
  <Override PartName="/word/activeX/activeX180.bin" ContentType="application/vnd.ms-office.activeX"/>
  <Override PartName="/word/activeX/activeX356.xml" ContentType="application/vnd.ms-office.activeX+xml"/>
  <Override PartName="/word/activeX/activeX181.bin" ContentType="application/vnd.ms-office.activeX"/>
  <Override PartName="/word/activeX/activeX357.xml" ContentType="application/vnd.ms-office.activeX+xml"/>
  <Override PartName="/word/activeX/activeX182.bin" ContentType="application/vnd.ms-office.activeX"/>
  <Override PartName="/word/activeX/activeX358.xml" ContentType="application/vnd.ms-office.activeX+xml"/>
  <Override PartName="/word/activeX/activeX183.bin" ContentType="application/vnd.ms-office.activeX"/>
  <Override PartName="/word/activeX/activeX359.xml" ContentType="application/vnd.ms-office.activeX+xml"/>
  <Override PartName="/word/activeX/activeX184.bin" ContentType="application/vnd.ms-office.activeX"/>
  <Override PartName="/word/activeX/activeX185.bin" ContentType="application/vnd.ms-office.activeX"/>
  <Override PartName="/word/activeX/activeX186.bin" ContentType="application/vnd.ms-office.activeX"/>
  <Override PartName="/word/activeX/activeX187.bin" ContentType="application/vnd.ms-office.activeX"/>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365.xml" ContentType="application/vnd.ms-office.activeX+xml"/>
  <Override PartName="/word/activeX/activeX190.bin" ContentType="application/vnd.ms-office.activeX"/>
  <Override PartName="/word/activeX/activeX366.xml" ContentType="application/vnd.ms-office.activeX+xml"/>
  <Override PartName="/word/activeX/activeX191.bin" ContentType="application/vnd.ms-office.activeX"/>
  <Override PartName="/word/activeX/activeX192.bin" ContentType="application/vnd.ms-office.activeX"/>
  <Override PartName="/word/activeX/activeX367.xml" ContentType="application/vnd.ms-office.activeX+xml"/>
  <Override PartName="/word/activeX/activeX193.bin" ContentType="application/vnd.ms-office.activeX"/>
  <Override PartName="/word/activeX/activeX368.xml" ContentType="application/vnd.ms-office.activeX+xml"/>
  <Override PartName="/word/activeX/activeX194.bin" ContentType="application/vnd.ms-office.activeX"/>
  <Override PartName="/word/activeX/activeX369.xml" ContentType="application/vnd.ms-office.activeX+xml"/>
  <Override PartName="/word/activeX/activeX195.bin" ContentType="application/vnd.ms-office.activeX"/>
  <Override PartName="/word/activeX/activeX196.bin" ContentType="application/vnd.ms-office.activeX"/>
  <Override PartName="/word/activeX/activeX197.bin" ContentType="application/vnd.ms-office.activeX"/>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20.xml" ContentType="application/vnd.ms-office.activeX+xml"/>
  <Override PartName="/word/activeX/activeX202.bin" ContentType="application/vnd.ms-office.activeX"/>
  <Override PartName="/word/activeX/activeX202.xml" ContentType="application/vnd.ms-office.activeX+xml"/>
  <Override PartName="/word/activeX/activeX221.xml" ContentType="application/vnd.ms-office.activeX+xml"/>
  <Override PartName="/word/activeX/activeX203.bin" ContentType="application/vnd.ms-office.activeX"/>
  <Override PartName="/word/activeX/activeX203.xml" ContentType="application/vnd.ms-office.activeX+xml"/>
  <Override PartName="/word/activeX/activeX222.xml" ContentType="application/vnd.ms-office.activeX+xml"/>
  <Override PartName="/word/activeX/activeX204.bin" ContentType="application/vnd.ms-office.activeX"/>
  <Override PartName="/word/activeX/activeX204.xml" ContentType="application/vnd.ms-office.activeX+xml"/>
  <Override PartName="/word/activeX/activeX223.xml" ContentType="application/vnd.ms-office.activeX+xml"/>
  <Override PartName="/word/activeX/activeX205.bin" ContentType="application/vnd.ms-office.activeX"/>
  <Override PartName="/word/activeX/activeX205.xml" ContentType="application/vnd.ms-office.activeX+xml"/>
  <Override PartName="/word/activeX/activeX224.xml" ContentType="application/vnd.ms-office.activeX+xml"/>
  <Override PartName="/word/activeX/activeX206.bin" ContentType="application/vnd.ms-office.activeX"/>
  <Override PartName="/word/activeX/activeX206.xml" ContentType="application/vnd.ms-office.activeX+xml"/>
  <Override PartName="/word/activeX/activeX225.xml" ContentType="application/vnd.ms-office.activeX+xml"/>
  <Override PartName="/word/activeX/activeX207.bin" ContentType="application/vnd.ms-office.activeX"/>
  <Override PartName="/word/activeX/activeX226.xml" ContentType="application/vnd.ms-office.activeX+xml"/>
  <Override PartName="/word/activeX/activeX208.bin" ContentType="application/vnd.ms-office.activeX"/>
  <Override PartName="/word/activeX/activeX210.bin" ContentType="application/vnd.ms-office.activeX"/>
  <Override PartName="/word/activeX/activeX211.bin" ContentType="application/vnd.ms-office.activeX"/>
  <Override PartName="/word/activeX/activeX230.xml" ContentType="application/vnd.ms-office.activeX+xml"/>
  <Override PartName="/word/activeX/activeX212.bin" ContentType="application/vnd.ms-office.activeX"/>
  <Override PartName="/word/activeX/activeX231.xml" ContentType="application/vnd.ms-office.activeX+xml"/>
  <Override PartName="/word/activeX/activeX213.bin" ContentType="application/vnd.ms-office.activeX"/>
  <Override PartName="/word/activeX/activeX232.xml" ContentType="application/vnd.ms-office.activeX+xml"/>
  <Override PartName="/word/activeX/activeX214.bin" ContentType="application/vnd.ms-office.activeX"/>
  <Override PartName="/word/activeX/activeX233.xml" ContentType="application/vnd.ms-office.activeX+xml"/>
  <Override PartName="/word/activeX/activeX215.bin" ContentType="application/vnd.ms-office.activeX"/>
  <Override PartName="/word/activeX/activeX234.xml" ContentType="application/vnd.ms-office.activeX+xml"/>
  <Override PartName="/word/activeX/activeX216.bin" ContentType="application/vnd.ms-office.activeX"/>
  <Override PartName="/word/activeX/activeX235.xml" ContentType="application/vnd.ms-office.activeX+xml"/>
  <Override PartName="/word/activeX/activeX217.bin" ContentType="application/vnd.ms-office.activeX"/>
  <Override PartName="/word/activeX/activeX236.xml" ContentType="application/vnd.ms-office.activeX+xml"/>
  <Override PartName="/word/activeX/activeX218.bin" ContentType="application/vnd.ms-office.activeX"/>
  <Override PartName="/word/activeX/activeX220.bin" ContentType="application/vnd.ms-office.activeX"/>
  <Override PartName="/word/activeX/activeX221.bin" ContentType="application/vnd.ms-office.activeX"/>
  <Override PartName="/word/activeX/activeX240.xml" ContentType="application/vnd.ms-office.activeX+xml"/>
  <Override PartName="/word/activeX/activeX222.bin" ContentType="application/vnd.ms-office.activeX"/>
  <Override PartName="/word/activeX/activeX241.xml" ContentType="application/vnd.ms-office.activeX+xml"/>
  <Override PartName="/word/activeX/activeX223.bin" ContentType="application/vnd.ms-office.activeX"/>
  <Override PartName="/word/activeX/activeX242.xml" ContentType="application/vnd.ms-office.activeX+xml"/>
  <Override PartName="/word/activeX/activeX224.bin" ContentType="application/vnd.ms-office.activeX"/>
  <Override PartName="/word/activeX/activeX243.xml" ContentType="application/vnd.ms-office.activeX+xml"/>
  <Override PartName="/word/activeX/activeX225.bin" ContentType="application/vnd.ms-office.activeX"/>
  <Override PartName="/word/activeX/activeX244.xml" ContentType="application/vnd.ms-office.activeX+xml"/>
  <Override PartName="/word/activeX/activeX226.bin" ContentType="application/vnd.ms-office.activeX"/>
  <Override PartName="/word/activeX/activeX245.xml" ContentType="application/vnd.ms-office.activeX+xml"/>
  <Override PartName="/word/activeX/activeX227.bin" ContentType="application/vnd.ms-office.activeX"/>
  <Override PartName="/word/activeX/activeX246.xml" ContentType="application/vnd.ms-office.activeX+xml"/>
  <Override PartName="/word/activeX/activeX228.bin" ContentType="application/vnd.ms-office.activeX"/>
  <Override PartName="/word/activeX/activeX247.xml" ContentType="application/vnd.ms-office.activeX+xml"/>
  <Override PartName="/word/activeX/activeX229.bin" ContentType="application/vnd.ms-office.activeX"/>
  <Override PartName="/word/activeX/activeX230.bin" ContentType="application/vnd.ms-office.activeX"/>
  <Override PartName="/word/activeX/activeX231.bin" ContentType="application/vnd.ms-office.activeX"/>
  <Override PartName="/word/activeX/activeX250.xml" ContentType="application/vnd.ms-office.activeX+xml"/>
  <Override PartName="/word/activeX/activeX232.bin" ContentType="application/vnd.ms-office.activeX"/>
  <Override PartName="/word/activeX/activeX251.xml" ContentType="application/vnd.ms-office.activeX+xml"/>
  <Override PartName="/word/activeX/activeX233.bin" ContentType="application/vnd.ms-office.activeX"/>
  <Override PartName="/word/activeX/activeX252.xml" ContentType="application/vnd.ms-office.activeX+xml"/>
  <Override PartName="/word/activeX/activeX234.bin" ContentType="application/vnd.ms-office.activeX"/>
  <Override PartName="/word/activeX/activeX253.xml" ContentType="application/vnd.ms-office.activeX+xml"/>
  <Override PartName="/word/activeX/activeX235.bin" ContentType="application/vnd.ms-office.activeX"/>
  <Override PartName="/word/activeX/activeX254.xml" ContentType="application/vnd.ms-office.activeX+xml"/>
  <Override PartName="/word/activeX/activeX236.bin" ContentType="application/vnd.ms-office.activeX"/>
  <Override PartName="/word/activeX/activeX255.xml" ContentType="application/vnd.ms-office.activeX+xml"/>
  <Override PartName="/word/activeX/activeX237.bin" ContentType="application/vnd.ms-office.activeX"/>
  <Override PartName="/word/activeX/activeX256.xml" ContentType="application/vnd.ms-office.activeX+xml"/>
  <Override PartName="/word/activeX/activeX238.bin" ContentType="application/vnd.ms-office.activeX"/>
  <Override PartName="/word/activeX/activeX239.bin" ContentType="application/vnd.ms-office.activeX"/>
  <Override PartName="/word/activeX/activeX240.bin" ContentType="application/vnd.ms-office.activeX"/>
  <Override PartName="/word/activeX/activeX241.bin" ContentType="application/vnd.ms-office.activeX"/>
  <Override PartName="/word/activeX/activeX242.bin" ContentType="application/vnd.ms-office.activeX"/>
  <Override PartName="/word/activeX/activeX243.bin" ContentType="application/vnd.ms-office.activeX"/>
  <Override PartName="/word/activeX/activeX244.bin" ContentType="application/vnd.ms-office.activeX"/>
  <Override PartName="/word/activeX/activeX245.bin" ContentType="application/vnd.ms-office.activeX"/>
  <Override PartName="/word/activeX/activeX246.bin" ContentType="application/vnd.ms-office.activeX"/>
  <Override PartName="/word/activeX/activeX247.bin" ContentType="application/vnd.ms-office.activeX"/>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0.bin" ContentType="application/vnd.ms-office.activeX"/>
  <Override PartName="/word/activeX/activeX251.bin" ContentType="application/vnd.ms-office.activeX"/>
  <Override PartName="/word/activeX/activeX252.bin" ContentType="application/vnd.ms-office.activeX"/>
  <Override PartName="/word/activeX/activeX253.bin" ContentType="application/vnd.ms-office.activeX"/>
  <Override PartName="/word/activeX/activeX254.bin" ContentType="application/vnd.ms-office.activeX"/>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2.bin" ContentType="application/vnd.ms-office.activeX"/>
  <Override PartName="/word/activeX/activeX293.bin" ContentType="application/vnd.ms-office.activeX"/>
  <Override PartName="/word/activeX/activeX294.bin" ContentType="application/vnd.ms-office.activeX"/>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6.bin" ContentType="application/vnd.ms-office.activeX"/>
  <Override PartName="/word/activeX/activeX307.bin" ContentType="application/vnd.ms-office.activeX"/>
  <Override PartName="/word/activeX/activeX308.bin" ContentType="application/vnd.ms-office.activeX"/>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6.bin" ContentType="application/vnd.ms-office.activeX"/>
  <Override PartName="/word/activeX/activeX317.bin" ContentType="application/vnd.ms-office.activeX"/>
  <Override PartName="/word/activeX/activeX318.bin" ContentType="application/vnd.ms-office.activeX"/>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6.bin" ContentType="application/vnd.ms-office.activeX"/>
  <Override PartName="/word/activeX/activeX327.bin" ContentType="application/vnd.ms-office.activeX"/>
  <Override PartName="/word/activeX/activeX328.bin" ContentType="application/vnd.ms-office.activeX"/>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6.bin" ContentType="application/vnd.ms-office.activeX"/>
  <Override PartName="/word/activeX/activeX337.bin" ContentType="application/vnd.ms-office.activeX"/>
  <Override PartName="/word/activeX/activeX338.bin" ContentType="application/vnd.ms-office.activeX"/>
  <Override PartName="/word/activeX/activeX339.bin" ContentType="application/vnd.ms-office.activeX"/>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6.bin" ContentType="application/vnd.ms-office.activeX"/>
  <Override PartName="/word/activeX/activeX347.bin" ContentType="application/vnd.ms-office.activeX"/>
  <Override PartName="/word/activeX/activeX348.bin" ContentType="application/vnd.ms-office.activeX"/>
  <Override PartName="/word/activeX/activeX349.bin" ContentType="application/vnd.ms-office.activeX"/>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6.bin" ContentType="application/vnd.ms-office.activeX"/>
  <Override PartName="/word/activeX/activeX357.bin" ContentType="application/vnd.ms-office.activeX"/>
  <Override PartName="/word/activeX/activeX358.bin" ContentType="application/vnd.ms-office.activeX"/>
  <Override PartName="/word/activeX/activeX359.bin" ContentType="application/vnd.ms-office.activeX"/>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6.bin" ContentType="application/vnd.ms-office.activeX"/>
  <Override PartName="/word/activeX/activeX367.bin" ContentType="application/vnd.ms-office.activeX"/>
  <Override PartName="/word/activeX/activeX368.bin" ContentType="application/vnd.ms-office.activeX"/>
  <Override PartName="/word/activeX/activeX369.bin" ContentType="application/vnd.ms-office.activeX"/>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0.bin" ContentType="application/vnd.ms-office.activeX"/>
  <Override PartName="/word/activeX/activeX39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Woodford Bourne" w:hAnsi="Woodford Bourne" w:cs="Calibri" w:cstheme="minorHAnsi"/>
          <w:b/>
          <w:b/>
          <w:sz w:val="28"/>
          <w:szCs w:val="28"/>
          <w:lang w:eastAsia="en-US"/>
        </w:rPr>
      </w:pPr>
      <w:r>
        <w:rPr>
          <w:rFonts w:cs="Calibri" w:cstheme="minorHAnsi" w:ascii="Woodford Bourne" w:hAnsi="Woodford Bourne"/>
          <w:b/>
          <w:sz w:val="28"/>
          <w:szCs w:val="28"/>
          <w:lang w:eastAsia="en-US"/>
        </w:rPr>
        <mc:AlternateContent>
          <mc:Choice Requires="wps">
            <w:drawing>
              <wp:anchor behindDoc="1" distT="0" distB="0" distL="0" distR="0" simplePos="0" locked="0" layoutInCell="0" allowOverlap="1" relativeHeight="2" wp14:anchorId="360ED521">
                <wp:simplePos x="0" y="0"/>
                <wp:positionH relativeFrom="column">
                  <wp:posOffset>646430</wp:posOffset>
                </wp:positionH>
                <wp:positionV relativeFrom="paragraph">
                  <wp:posOffset>635</wp:posOffset>
                </wp:positionV>
                <wp:extent cx="2743200" cy="758825"/>
                <wp:effectExtent l="0" t="0" r="0" b="0"/>
                <wp:wrapNone/>
                <wp:docPr id="1" name="Text Box 2"/>
                <a:graphic xmlns:a="http://schemas.openxmlformats.org/drawingml/2006/main">
                  <a:graphicData uri="http://schemas.microsoft.com/office/word/2010/wordprocessingShape">
                    <wps:wsp>
                      <wps:cNvSpPr/>
                      <wps:spPr>
                        <a:xfrm>
                          <a:off x="0" y="0"/>
                          <a:ext cx="2742480" cy="758160"/>
                        </a:xfrm>
                        <a:prstGeom prst="rect">
                          <a:avLst/>
                        </a:prstGeom>
                        <a:solidFill>
                          <a:srgbClr val="ffffff"/>
                        </a:solidFill>
                        <a:ln w="9360">
                          <a:noFill/>
                        </a:ln>
                      </wps:spPr>
                      <wps:style>
                        <a:lnRef idx="0"/>
                        <a:fillRef idx="0"/>
                        <a:effectRef idx="0"/>
                        <a:fontRef idx="minor"/>
                      </wps:style>
                      <wps:txbx>
                        <w:txbxContent>
                          <w:p>
                            <w:pPr>
                              <w:pStyle w:val="FrameContents"/>
                              <w:jc w:val="center"/>
                              <w:rPr>
                                <w:rFonts w:ascii="WoodfordBournePRO-Thin" w:hAnsi="WoodfordBournePRO-Thin" w:cs="Calibri" w:cstheme="minorHAnsi"/>
                                <w:b/>
                                <w:b/>
                                <w:color w:val="000000"/>
                                <w:sz w:val="36"/>
                                <w:szCs w:val="36"/>
                              </w:rPr>
                            </w:pPr>
                            <w:r>
                              <w:rPr>
                                <w:rFonts w:cs="Calibri" w:ascii="WoodfordBournePRO-Thin" w:hAnsi="WoodfordBournePRO-Thin" w:cstheme="minorHAnsi"/>
                                <w:b/>
                                <w:color w:val="000000"/>
                                <w:sz w:val="36"/>
                                <w:szCs w:val="36"/>
                              </w:rPr>
                              <w:t>Patient Registration Form</w:t>
                            </w:r>
                          </w:p>
                          <w:p>
                            <w:pPr>
                              <w:pStyle w:val="FrameContents"/>
                              <w:jc w:val="center"/>
                              <w:rPr>
                                <w:rFonts w:ascii="Woodford Bourne" w:hAnsi="Woodford Bourne" w:cs="Calibri" w:cstheme="minorHAnsi"/>
                                <w:b/>
                                <w:b/>
                                <w:sz w:val="56"/>
                                <w:szCs w:val="56"/>
                              </w:rPr>
                            </w:pPr>
                            <w:r>
                              <w:rPr>
                                <w:rFonts w:cs="Calibri" w:ascii="WoodfordBournePRO-Thin" w:hAnsi="WoodfordBournePRO-Thin" w:cstheme="minorHAnsi"/>
                                <w:b/>
                                <w:color w:val="000000"/>
                                <w:sz w:val="56"/>
                                <w:szCs w:val="56"/>
                              </w:rPr>
                              <w:t>202</w:t>
                            </w:r>
                            <w:r>
                              <w:rPr>
                                <w:rFonts w:cs="Calibri" w:ascii="WoodfordBournePRO-Thin" w:hAnsi="WoodfordBournePRO-Thin" w:cstheme="minorHAnsi"/>
                                <w:b/>
                                <w:color w:val="000000"/>
                                <w:sz w:val="56"/>
                                <w:szCs w:val="56"/>
                              </w:rPr>
                              <w:t>1</w:t>
                            </w:r>
                          </w:p>
                          <w:p>
                            <w:pPr>
                              <w:pStyle w:val="FrameContents"/>
                              <w:jc w:val="center"/>
                              <w:rPr>
                                <w:rFonts w:ascii="WoodfordBournePRO-Thin" w:hAnsi="WoodfordBournePRO-Thin" w:cs="Calibri" w:cstheme="minorHAnsi"/>
                                <w:color w:val="000000"/>
                                <w:sz w:val="48"/>
                                <w:szCs w:val="48"/>
                              </w:rPr>
                            </w:pPr>
                            <w:r>
                              <w:rPr/>
                            </w:r>
                          </w:p>
                        </w:txbxContent>
                      </wps:txbx>
                      <wps:bodyPr>
                        <a:noAutofit/>
                      </wps:bodyPr>
                    </wps:wsp>
                  </a:graphicData>
                </a:graphic>
                <wp14:sizeRelH relativeFrom="margin">
                  <wp14:pctWidth>40000</wp14:pctWidth>
                </wp14:sizeRelH>
              </wp:anchor>
            </w:drawing>
          </mc:Choice>
          <mc:Fallback>
            <w:pict>
              <v:rect id="shape_0" ID="Text Box 2" fillcolor="white" stroked="f" style="position:absolute;margin-left:50.9pt;margin-top:0pt;width:215.9pt;height:59.65pt" wp14:anchorId="360ED521">
                <w10:wrap type="square"/>
                <v:fill o:detectmouseclick="t" type="solid" color2="black"/>
                <v:stroke color="#3465a4" weight="9360" joinstyle="round" endcap="flat"/>
                <v:textbox>
                  <w:txbxContent>
                    <w:p>
                      <w:pPr>
                        <w:pStyle w:val="FrameContents"/>
                        <w:jc w:val="center"/>
                        <w:rPr>
                          <w:rFonts w:ascii="WoodfordBournePRO-Thin" w:hAnsi="WoodfordBournePRO-Thin" w:cs="Calibri" w:cstheme="minorHAnsi"/>
                          <w:b/>
                          <w:b/>
                          <w:color w:val="000000"/>
                          <w:sz w:val="36"/>
                          <w:szCs w:val="36"/>
                        </w:rPr>
                      </w:pPr>
                      <w:r>
                        <w:rPr>
                          <w:rFonts w:cs="Calibri" w:ascii="WoodfordBournePRO-Thin" w:hAnsi="WoodfordBournePRO-Thin" w:cstheme="minorHAnsi"/>
                          <w:b/>
                          <w:color w:val="000000"/>
                          <w:sz w:val="36"/>
                          <w:szCs w:val="36"/>
                        </w:rPr>
                        <w:t>Patient Registration Form</w:t>
                      </w:r>
                    </w:p>
                    <w:p>
                      <w:pPr>
                        <w:pStyle w:val="FrameContents"/>
                        <w:jc w:val="center"/>
                        <w:rPr>
                          <w:rFonts w:ascii="Woodford Bourne" w:hAnsi="Woodford Bourne" w:cs="Calibri" w:cstheme="minorHAnsi"/>
                          <w:b/>
                          <w:b/>
                          <w:sz w:val="56"/>
                          <w:szCs w:val="56"/>
                        </w:rPr>
                      </w:pPr>
                      <w:r>
                        <w:rPr>
                          <w:rFonts w:cs="Calibri" w:ascii="WoodfordBournePRO-Thin" w:hAnsi="WoodfordBournePRO-Thin" w:cstheme="minorHAnsi"/>
                          <w:b/>
                          <w:color w:val="000000"/>
                          <w:sz w:val="56"/>
                          <w:szCs w:val="56"/>
                        </w:rPr>
                        <w:t>202</w:t>
                      </w:r>
                      <w:r>
                        <w:rPr>
                          <w:rFonts w:cs="Calibri" w:ascii="WoodfordBournePRO-Thin" w:hAnsi="WoodfordBournePRO-Thin" w:cstheme="minorHAnsi"/>
                          <w:b/>
                          <w:color w:val="000000"/>
                          <w:sz w:val="56"/>
                          <w:szCs w:val="56"/>
                        </w:rPr>
                        <w:t>1</w:t>
                      </w:r>
                    </w:p>
                    <w:p>
                      <w:pPr>
                        <w:pStyle w:val="FrameContents"/>
                        <w:jc w:val="center"/>
                        <w:rPr>
                          <w:rFonts w:ascii="WoodfordBournePRO-Thin" w:hAnsi="WoodfordBournePRO-Thin" w:cs="Calibri" w:cstheme="minorHAnsi"/>
                          <w:color w:val="000000"/>
                          <w:sz w:val="48"/>
                          <w:szCs w:val="48"/>
                        </w:rPr>
                      </w:pPr>
                      <w:r>
                        <w:rPr/>
                      </w:r>
                    </w:p>
                  </w:txbxContent>
                </v:textbox>
              </v:rect>
            </w:pict>
          </mc:Fallback>
        </mc:AlternateContent>
        <w:drawing>
          <wp:anchor behindDoc="0" distT="0" distB="0" distL="0" distR="0" simplePos="0" locked="0" layoutInCell="0" allowOverlap="1" relativeHeight="12">
            <wp:simplePos x="0" y="0"/>
            <wp:positionH relativeFrom="column">
              <wp:posOffset>-54610</wp:posOffset>
            </wp:positionH>
            <wp:positionV relativeFrom="paragraph">
              <wp:posOffset>34290</wp:posOffset>
            </wp:positionV>
            <wp:extent cx="1400810" cy="61849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8862" t="18141" r="7051" b="19209"/>
                    <a:stretch>
                      <a:fillRect/>
                    </a:stretch>
                  </pic:blipFill>
                  <pic:spPr bwMode="auto">
                    <a:xfrm>
                      <a:off x="0" y="0"/>
                      <a:ext cx="1400810" cy="618490"/>
                    </a:xfrm>
                    <a:prstGeom prst="rect">
                      <a:avLst/>
                    </a:prstGeom>
                  </pic:spPr>
                </pic:pic>
              </a:graphicData>
            </a:graphic>
          </wp:anchor>
        </w:drawing>
      </w:r>
    </w:p>
    <w:p>
      <w:pPr>
        <w:pStyle w:val="Normal"/>
        <w:rPr>
          <w:rFonts w:ascii="Woodford Bourne" w:hAnsi="Woodford Bourne" w:cs="Calibri" w:cstheme="minorHAnsi"/>
          <w:b/>
          <w:b/>
          <w:sz w:val="10"/>
          <w:szCs w:val="28"/>
          <w:lang w:eastAsia="en-US"/>
        </w:rPr>
      </w:pPr>
      <w:r>
        <w:rPr>
          <w:rFonts w:cs="Calibri" w:cstheme="minorHAnsi" w:ascii="Woodford Bourne" w:hAnsi="Woodford Bourne"/>
          <w:b/>
          <w:sz w:val="10"/>
          <w:szCs w:val="28"/>
          <w:lang w:eastAsia="en-US"/>
        </w:rPr>
      </w:r>
    </w:p>
    <w:p>
      <w:pPr>
        <w:pStyle w:val="Normal"/>
        <w:rPr>
          <w:rFonts w:ascii="Woodford Bourne" w:hAnsi="Woodford Bourne" w:cs="Calibri" w:cstheme="minorHAnsi"/>
          <w:b/>
          <w:b/>
          <w:sz w:val="28"/>
          <w:szCs w:val="28"/>
        </w:rPr>
      </w:pPr>
      <w:r>
        <w:rPr>
          <w:rFonts w:cs="Calibri" w:cstheme="minorHAnsi" w:ascii="Woodford Bourne" w:hAnsi="Woodford Bourne"/>
          <w:b/>
          <w:sz w:val="28"/>
          <w:szCs w:val="28"/>
        </w:rPr>
      </w:r>
    </w:p>
    <w:p>
      <w:pPr>
        <w:pStyle w:val="Normal"/>
        <w:jc w:val="both"/>
        <w:rPr>
          <w:rFonts w:ascii="Woodford Bourne" w:hAnsi="Woodford Bourne" w:cs="Calibri" w:cstheme="minorHAnsi"/>
          <w:b/>
          <w:b/>
          <w:sz w:val="28"/>
          <w:szCs w:val="28"/>
        </w:rPr>
      </w:pPr>
      <w:r>
        <w:rPr>
          <w:rFonts w:cs="Calibri" w:ascii="WoodfordBournePRO-Thin" w:hAnsi="WoodfordBournePRO-Thin" w:cstheme="minorHAnsi"/>
          <w:b/>
          <w:sz w:val="26"/>
          <w:szCs w:val="28"/>
        </w:rPr>
        <w:t xml:space="preserve">  </w:t>
      </w:r>
      <w:r>
        <w:rPr>
          <w:rFonts w:cs="Calibri" w:ascii="WoodfordBournePRO-Thin" w:hAnsi="WoodfordBournePRO-Thin" w:cstheme="minorHAnsi"/>
          <w:b/>
          <w:sz w:val="26"/>
          <w:szCs w:val="28"/>
        </w:rPr>
        <w:br/>
      </w:r>
      <w:r>
        <w:rPr>
          <w:rFonts w:cs="Calibri" w:ascii="WoodfordBournePRO-Thin" w:hAnsi="WoodfordBournePRO-Thin" w:cstheme="minorHAnsi"/>
          <w:b/>
          <w:sz w:val="28"/>
          <w:szCs w:val="28"/>
        </w:rPr>
        <w:t>PATIENT INFORMATION:</w:t>
      </w:r>
    </w:p>
    <w:p>
      <w:pPr>
        <w:pStyle w:val="NoSpacing"/>
        <w:rPr>
          <w:rFonts w:ascii="Woodford Bourne" w:hAnsi="Woodford Bourne"/>
        </w:rPr>
      </w:pPr>
      <w:r>
        <w:rPr>
          <w:rFonts w:ascii="WoodfordBournePRO-Thin" w:hAnsi="WoodfordBournePRO-Thin"/>
          <w:sz w:val="20"/>
        </w:rPr>
        <w:t xml:space="preserve">Name: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211.75pt;height:14.05pt" type="#shapetype_75"/>
          <w:control r:id="rId3" w:name="Text Box 1" w:shapeid="control_shape_0"/>
        </w:object>
      </w:r>
      <w:r>
        <w:rPr>
          <w:rFonts w:cs="Calibri Light" w:ascii="WoodfordBournePRO-Thin" w:hAnsi="WoodfordBournePRO-Thin" w:cstheme="majorHAnsi"/>
        </w:rPr>
        <w:t xml:space="preserve"> </w:t>
      </w:r>
      <w:r>
        <w:rPr/>
        <w:object>
          <v:shape id="control_shape_1" style="width:211.75pt;height:14.05pt" type="#shapetype_75"/>
          <w:control r:id="rId4" w:name="Text Box 11" w:shapeid="control_shape_1"/>
        </w:object>
      </w:r>
      <w:r>
        <w:rPr>
          <w:rFonts w:cs="Calibri Light" w:ascii="WoodfordBournePRO-Thin" w:hAnsi="WoodfordBournePRO-Thin" w:cstheme="majorHAnsi"/>
          <w:sz w:val="20"/>
        </w:rPr>
        <w:t>Middle</w:t>
      </w:r>
      <w:r>
        <w:rPr>
          <w:rFonts w:ascii="WoodfordBournePRO-Thin" w:hAnsi="WoodfordBournePRO-Thin"/>
          <w:sz w:val="20"/>
        </w:rPr>
        <w:t xml:space="preserve"> Initial</w:t>
      </w:r>
      <w:r>
        <w:rPr>
          <w:rFonts w:ascii="WoodfordBournePRO-Thin" w:hAnsi="WoodfordBournePRO-Thin"/>
        </w:rPr>
        <w:t>:</w:t>
      </w:r>
      <w:r>
        <w:rPr/>
        <w:object>
          <v:shape id="control_shape_2" style="width:23.35pt;height:16.45pt" type="#shapetype_75"/>
          <w:control r:id="rId5" w:name="Text Box 2" w:shapeid="control_shape_2"/>
        </w:object>
      </w:r>
    </w:p>
    <w:p>
      <w:pPr>
        <w:pStyle w:val="NoSpacing"/>
        <w:rPr>
          <w:rFonts w:ascii="Woodford Bourne" w:hAnsi="Woodford Bourne"/>
          <w:i/>
          <w:i/>
          <w:sz w:val="14"/>
          <w:szCs w:val="16"/>
        </w:rPr>
      </w:pPr>
      <w:r>
        <w:rPr>
          <w:rFonts w:ascii="WoodfordBournePRO-Thin" w:hAnsi="WoodfordBournePRO-Thin"/>
          <w:b/>
          <w:sz w:val="14"/>
          <w:szCs w:val="16"/>
        </w:rPr>
        <w:t xml:space="preserve">                                                  </w:t>
      </w:r>
      <w:r>
        <w:rPr>
          <w:rFonts w:ascii="WoodfordBournePRO-Thin" w:hAnsi="WoodfordBournePRO-Thin"/>
          <w:i/>
          <w:sz w:val="14"/>
          <w:szCs w:val="16"/>
        </w:rPr>
        <w:t xml:space="preserve">(LAST/SURNAME)                                                                                                     ( FIRST NAME)                                                                                    </w:t>
      </w:r>
    </w:p>
    <w:p>
      <w:pPr>
        <w:pStyle w:val="NoSpacing"/>
        <w:rPr>
          <w:rFonts w:ascii="Woodford Bourne" w:hAnsi="Woodford Bourne"/>
        </w:rPr>
      </w:pPr>
      <w:r>
        <w:rPr>
          <w:rFonts w:ascii="WoodfordBournePRO-Thin" w:hAnsi="WoodfordBournePRO-Thin"/>
          <w:sz w:val="20"/>
          <w:szCs w:val="16"/>
        </w:rPr>
        <w:t>Da</w:t>
      </w:r>
      <w:r>
        <w:rPr>
          <w:rFonts w:ascii="WoodfordBournePRO-Thin" w:hAnsi="WoodfordBournePRO-Thin"/>
          <w:sz w:val="20"/>
        </w:rPr>
        <w:t>te of Birth:</w:t>
      </w:r>
      <w:r>
        <w:rPr>
          <w:rFonts w:ascii="WoodfordBournePRO-Thin" w:hAnsi="WoodfordBournePRO-Thin"/>
        </w:rPr>
        <w:t xml:space="preserve">  </w:t>
      </w:r>
      <w:r>
        <w:rPr/>
        <w:object>
          <v:shape id="control_shape_3" style="width:59.65pt;height:12.55pt" type="#shapetype_75"/>
          <w:control r:id="rId6" w:name="Text Box 3" w:shapeid="control_shape_3"/>
        </w:object>
      </w:r>
      <w:r>
        <w:rPr>
          <w:rFonts w:ascii="WoodfordBournePRO-Thin" w:hAnsi="WoodfordBournePRO-Thin"/>
        </w:rPr>
        <w:t>/</w:t>
      </w:r>
      <w:r>
        <w:rPr/>
        <w:object>
          <v:shape id="control_shape_4" style="width:59.65pt;height:12.55pt" type="#shapetype_75"/>
          <w:control r:id="rId7" w:name="Text Box 31" w:shapeid="control_shape_4"/>
        </w:object>
      </w:r>
      <w:r>
        <w:rPr>
          <w:rFonts w:ascii="WoodfordBournePRO-Thin" w:hAnsi="WoodfordBournePRO-Thin"/>
        </w:rPr>
        <w:t>/</w:t>
      </w:r>
      <w:r>
        <w:rPr/>
        <w:object>
          <v:shape id="control_shape_5" style="width:59.65pt;height:12.55pt" type="#shapetype_75"/>
          <w:control r:id="rId8" w:name="Text Box 32" w:shapeid="control_shape_5"/>
        </w:object>
      </w:r>
      <w:r>
        <w:rPr>
          <w:rFonts w:ascii="WoodfordBournePRO-Thin" w:hAnsi="WoodfordBournePRO-Thin"/>
        </w:rPr>
        <w:t xml:space="preserve"> </w:t>
        <w:tab/>
        <w:t xml:space="preserve">                   Age: </w:t>
      </w:r>
      <w:r>
        <w:rPr/>
        <w:object>
          <v:shape id="control_shape_6" style="width:138.25pt;height:16.75pt" type="#shapetype_75"/>
          <w:control r:id="rId9" w:name="Text Box 4" w:shapeid="control_shape_6"/>
        </w:object>
      </w:r>
    </w:p>
    <w:p>
      <w:pPr>
        <w:pStyle w:val="NoSpacing"/>
        <w:rPr>
          <w:rFonts w:ascii="Woodford Bourne" w:hAnsi="Woodford Bourne" w:cs="Arial"/>
          <w:sz w:val="14"/>
          <w:szCs w:val="16"/>
        </w:rPr>
      </w:pPr>
      <w:r>
        <w:rPr>
          <w:rFonts w:cs="Arial" w:ascii="WoodfordBournePRO-Thin" w:hAnsi="WoodfordBournePRO-Thin"/>
        </w:rPr>
        <w:t xml:space="preserve">                        </w:t>
      </w:r>
      <w:r>
        <w:rPr>
          <w:rFonts w:cs="Arial" w:ascii="WoodfordBournePRO-Thin" w:hAnsi="WoodfordBournePRO-Thin"/>
          <w:sz w:val="14"/>
          <w:szCs w:val="16"/>
        </w:rPr>
        <w:t>(MONTH)                   ( DAY)                             (YEAR)</w:t>
      </w:r>
      <w:bookmarkStart w:id="0" w:name="__Fieldmark__33_3508805276"/>
      <w:bookmarkStart w:id="1" w:name="__Fieldmark__1788_1099390317"/>
      <w:bookmarkEnd w:id="0"/>
      <w:bookmarkEnd w:id="1"/>
    </w:p>
    <w:p>
      <w:pPr>
        <w:pStyle w:val="Normal"/>
        <w:rPr>
          <w:rFonts w:ascii="Woodford Bourne" w:hAnsi="Woodford Bourne" w:cs="Arial"/>
          <w:sz w:val="20"/>
        </w:rPr>
      </w:pPr>
      <w:r>
        <w:rPr/>
        <w:object>
          <v:shape id="control_shape_7" style="width:8.35pt;height:12.85pt" type="#shapetype_75"/>
          <w:control r:id="rId10" w:name="Check Box 1" w:shapeid="control_shape_7"/>
        </w:object>
      </w:r>
      <w:r>
        <w:rPr>
          <w:rFonts w:eastAsia="Arial" w:cs="Arial" w:ascii="WoodfordBournePRO-Thin" w:hAnsi="WoodfordBournePRO-Thin"/>
          <w:b/>
          <w:bCs/>
          <w:sz w:val="20"/>
        </w:rPr>
        <w:t xml:space="preserve"> </w:t>
      </w:r>
      <w:r>
        <w:rPr>
          <w:rFonts w:eastAsia="Arial" w:cs="WoodfordBournePRO-Thin" w:ascii="WoodfordBournePRO-Thin" w:hAnsi="WoodfordBournePRO-Thin"/>
          <w:b/>
          <w:bCs/>
          <w:sz w:val="20"/>
        </w:rPr>
        <w:t xml:space="preserve">New Patients   </w:t>
      </w:r>
      <w:bookmarkStart w:id="2" w:name="__Fieldmark__40_3508805276"/>
      <w:bookmarkStart w:id="3" w:name="__Fieldmark__1796_1099390317"/>
      <w:bookmarkEnd w:id="2"/>
      <w:bookmarkEnd w:id="3"/>
      <w:r>
        <w:rPr/>
        <w:object>
          <v:shape id="control_shape_8" style="width:8.35pt;height:12.85pt" type="#shapetype_75"/>
          <w:control r:id="rId11" w:name="Check Box 11" w:shapeid="control_shape_8"/>
        </w:object>
      </w:r>
      <w:r>
        <w:rPr>
          <w:rFonts w:eastAsia="Arial" w:cs="Arial" w:ascii="WoodfordBournePRO-Thin" w:hAnsi="WoodfordBournePRO-Thin"/>
          <w:b/>
          <w:bCs/>
          <w:sz w:val="20"/>
        </w:rPr>
        <w:t xml:space="preserve"> </w:t>
      </w:r>
      <w:r>
        <w:rPr>
          <w:rFonts w:eastAsia="Arial" w:cs="WoodfordBournePRO-Thin" w:ascii="WoodfordBournePRO-Thin" w:hAnsi="WoodfordBournePRO-Thin"/>
          <w:b/>
          <w:bCs/>
          <w:sz w:val="20"/>
        </w:rPr>
        <w:t xml:space="preserve">Returning Patients* </w:t>
      </w:r>
      <w:r>
        <w:rPr/>
        <w:br/>
      </w:r>
      <w:r>
        <w:rPr>
          <w:rFonts w:eastAsia="Arial" w:cs="WoodfordBournePRO-Thin" w:ascii="WoodfordBournePRO-Thin" w:hAnsi="WoodfordBournePRO-Thin"/>
          <w:sz w:val="20"/>
        </w:rPr>
        <w:t>*Returning patients - If your health history has not changed, please skip the health history portion of this form (Pages 7-9)</w:t>
        <w:br/>
      </w:r>
    </w:p>
    <w:p>
      <w:pPr>
        <w:pStyle w:val="NoSpacing"/>
        <w:rPr>
          <w:rFonts w:ascii="Woodford Bourne" w:hAnsi="Woodford Bourne" w:cs="Arial"/>
          <w:sz w:val="20"/>
        </w:rPr>
      </w:pPr>
      <w:r>
        <w:rPr>
          <w:rFonts w:cs="Arial" w:ascii="WoodfordBournePRO-Thin" w:hAnsi="WoodfordBournePRO-Thin"/>
          <w:sz w:val="20"/>
        </w:rPr>
        <w:t xml:space="preserve">Gender:  </w:t>
      </w:r>
      <w:r>
        <w:rPr/>
        <w:object>
          <v:shape id="control_shape_9" style="width:8.35pt;height:12.85pt" type="#shapetype_75"/>
          <w:control r:id="rId12" w:name="Check Box 12" w:shapeid="control_shape_9"/>
        </w:object>
      </w:r>
      <w:r>
        <w:rPr>
          <w:rFonts w:cs="Arial" w:ascii="WoodfordBournePRO-Thin" w:hAnsi="WoodfordBournePRO-Thin"/>
          <w:sz w:val="20"/>
        </w:rPr>
        <w:t xml:space="preserve"> Male    </w:t>
      </w:r>
      <w:r>
        <w:rPr/>
        <w:object>
          <v:shape id="control_shape_10" style="width:8.35pt;height:12.85pt" type="#shapetype_75"/>
          <w:control r:id="rId13" w:name="Check Box 13" w:shapeid="control_shape_10"/>
        </w:object>
      </w:r>
      <w:r>
        <w:rPr>
          <w:rFonts w:cs="Arial" w:ascii="WoodfordBournePRO-Thin" w:hAnsi="WoodfordBournePRO-Thin"/>
          <w:sz w:val="20"/>
        </w:rPr>
        <w:t xml:space="preserve"> Female  </w:t>
      </w:r>
      <w:r>
        <w:rPr/>
        <w:object>
          <v:shape id="control_shape_11" style="width:8.35pt;height:12.85pt" type="#shapetype_75"/>
          <w:control r:id="rId14" w:name="Check Box 14" w:shapeid="control_shape_11"/>
        </w:object>
      </w:r>
      <w:r>
        <w:rPr>
          <w:rFonts w:cs="Arial" w:ascii="WoodfordBournePRO-Thin" w:hAnsi="WoodfordBournePRO-Thin"/>
          <w:sz w:val="20"/>
        </w:rPr>
        <w:t xml:space="preserve">  Transgender: Male to Female    </w:t>
      </w:r>
      <w:r>
        <w:rPr/>
        <w:object>
          <v:shape id="control_shape_12" style="width:8.35pt;height:12.85pt" type="#shapetype_75"/>
          <w:control r:id="rId15" w:name="Check Box 15" w:shapeid="control_shape_12"/>
        </w:object>
      </w:r>
      <w:r>
        <w:rPr>
          <w:rFonts w:cs="Arial" w:ascii="WoodfordBournePRO-Thin" w:hAnsi="WoodfordBournePRO-Thin"/>
          <w:sz w:val="20"/>
        </w:rPr>
        <w:t xml:space="preserve">  Transgender: Female to Male    </w:t>
      </w:r>
      <w:r>
        <w:rPr/>
        <w:object>
          <v:shape id="control_shape_13" style="width:8.35pt;height:12.85pt" type="#shapetype_75"/>
          <w:control r:id="rId16" w:name="Check Box 16" w:shapeid="control_shape_13"/>
        </w:object>
      </w:r>
      <w:r>
        <w:rPr>
          <w:rFonts w:cs="Arial" w:ascii="WoodfordBournePRO-Thin" w:hAnsi="WoodfordBournePRO-Thin"/>
          <w:sz w:val="20"/>
        </w:rPr>
        <w:t xml:space="preserve"> Gender Nonconforming</w:t>
      </w:r>
    </w:p>
    <w:p>
      <w:pPr>
        <w:pStyle w:val="NoSpacing"/>
        <w:rPr>
          <w:rFonts w:ascii="Woodford Bourne" w:hAnsi="Woodford Bourne" w:cs="Arial"/>
          <w:sz w:val="20"/>
        </w:rPr>
      </w:pPr>
      <w:r>
        <w:rPr>
          <w:rFonts w:cs="Arial" w:ascii="WoodfordBournePRO-Thin" w:hAnsi="WoodfordBournePRO-Thin"/>
          <w:sz w:val="20"/>
        </w:rPr>
        <w:t xml:space="preserve">             </w:t>
      </w:r>
      <w:r>
        <w:rPr/>
        <w:object>
          <v:shape id="control_shape_14" style="width:8.35pt;height:12.85pt" type="#shapetype_75"/>
          <w:control r:id="rId17" w:name="Check Box 17" w:shapeid="control_shape_14"/>
        </w:object>
      </w:r>
      <w:r>
        <w:rPr>
          <w:rFonts w:cs="Arial" w:ascii="WoodfordBournePRO-Thin" w:hAnsi="WoodfordBournePRO-Thin"/>
          <w:sz w:val="20"/>
        </w:rPr>
        <w:t xml:space="preserve"> </w:t>
      </w:r>
      <w:r>
        <w:rPr>
          <w:rFonts w:cs="Arial" w:ascii="WoodfordBournePRO-Thin" w:hAnsi="WoodfordBournePRO-Thin"/>
          <w:sz w:val="20"/>
        </w:rPr>
        <w:t xml:space="preserve">Other gender identity not listed above: </w:t>
      </w:r>
      <w:r>
        <w:rPr/>
        <w:object>
          <v:shape id="control_shape_15" style="width:192.55pt;height:12.85pt" type="#shapetype_75"/>
          <w:control r:id="rId18" w:name="Text Box 5" w:shapeid="control_shape_15"/>
        </w:object>
      </w:r>
      <w:r>
        <w:rPr>
          <w:rFonts w:cs="Arial" w:ascii="WoodfordBournePRO-Thin" w:hAnsi="WoodfordBournePRO-Thin"/>
          <w:sz w:val="20"/>
        </w:rPr>
        <w:t xml:space="preserve"> </w:t>
      </w:r>
      <w:r>
        <w:rPr/>
        <w:object>
          <v:shape id="control_shape_16" style="width:8.35pt;height:12.85pt" type="#shapetype_75"/>
          <w:control r:id="rId19" w:name="Check Box 18" w:shapeid="control_shape_16"/>
        </w:object>
      </w:r>
      <w:r>
        <w:rPr>
          <w:rFonts w:cs="Arial" w:ascii="WoodfordBournePRO-Thin" w:hAnsi="WoodfordBournePRO-Thin"/>
          <w:sz w:val="20"/>
        </w:rPr>
        <w:t xml:space="preserve"> Prefer not to answer </w:t>
      </w:r>
      <w:r>
        <w:rPr>
          <w:rFonts w:cs="Calibri" w:ascii="WoodfordBournePRO-Thin" w:hAnsi="WoodfordBournePRO-Thin" w:cstheme="minorHAnsi"/>
          <w:sz w:val="26"/>
          <w:szCs w:val="28"/>
        </w:rPr>
        <w:br/>
      </w:r>
    </w:p>
    <w:p>
      <w:pPr>
        <w:pStyle w:val="Normal"/>
        <w:tabs>
          <w:tab w:val="clear" w:pos="709"/>
          <w:tab w:val="left" w:pos="6430" w:leader="none"/>
        </w:tabs>
        <w:spacing w:lineRule="auto" w:line="480"/>
        <w:rPr>
          <w:rFonts w:ascii="Calibri" w:hAnsi="Calibri" w:cs="Calibri" w:cstheme="minorHAnsi"/>
          <w:sz w:val="20"/>
          <w:szCs w:val="22"/>
        </w:rPr>
      </w:pPr>
      <w:r>
        <w:rPr>
          <w:rFonts w:cs="Calibri" w:ascii="WoodfordBournePRO-Thin" w:hAnsi="WoodfordBournePRO-Thin" w:cstheme="minorHAnsi"/>
          <w:sz w:val="20"/>
          <w:szCs w:val="22"/>
        </w:rPr>
        <w:t xml:space="preserve">Address: </w:t>
      </w:r>
      <w:r>
        <w:rPr/>
        <w:object>
          <v:shape id="control_shape_17" style="width:238.15pt;height:14.05pt" type="#shapetype_75"/>
          <w:control r:id="rId20" w:name="Text Box 12" w:shapeid="control_shape_17"/>
        </w:object>
      </w:r>
      <w:r>
        <w:rPr>
          <w:rFonts w:cs="Calibri" w:ascii="WoodfordBournePRO-Thin" w:hAnsi="WoodfordBournePRO-Thin" w:cstheme="minorHAnsi"/>
          <w:sz w:val="20"/>
          <w:szCs w:val="22"/>
        </w:rPr>
        <w:t xml:space="preserve">County: </w:t>
      </w:r>
      <w:r>
        <w:rPr/>
        <w:object>
          <v:shape id="control_shape_18" style="width:189.25pt;height:14.05pt" type="#shapetype_75"/>
          <w:control r:id="rId21" w:name="Text Box 13" w:shapeid="control_shape_18"/>
        </w:object>
      </w:r>
    </w:p>
    <w:p>
      <w:pPr>
        <w:pStyle w:val="Normal"/>
        <w:tabs>
          <w:tab w:val="clear" w:pos="709"/>
          <w:tab w:val="left" w:pos="6430" w:leader="none"/>
        </w:tabs>
        <w:spacing w:lineRule="auto" w:line="480"/>
        <w:rPr>
          <w:rFonts w:ascii="Calibri" w:hAnsi="Calibri" w:cs="Calibri" w:cstheme="minorHAnsi"/>
          <w:sz w:val="20"/>
          <w:szCs w:val="22"/>
        </w:rPr>
      </w:pPr>
      <w:r>
        <w:rPr>
          <w:rFonts w:cs="Calibri" w:ascii="WoodfordBournePRO-Thin" w:hAnsi="WoodfordBournePRO-Thin" w:cstheme="minorHAnsi"/>
          <w:sz w:val="20"/>
          <w:szCs w:val="22"/>
        </w:rPr>
        <w:t xml:space="preserve">City: </w:t>
      </w:r>
      <w:r>
        <w:rPr/>
        <w:object>
          <v:shape id="control_shape_19" style="width:238.15pt;height:14.05pt" type="#shapetype_75"/>
          <w:control r:id="rId22" w:name="Text Box 14" w:shapeid="control_shape_19"/>
        </w:object>
      </w:r>
      <w:r>
        <w:rPr>
          <w:rFonts w:cs="Calibri" w:ascii="WoodfordBournePRO-Thin" w:hAnsi="WoodfordBournePRO-Thin" w:cstheme="minorHAnsi"/>
          <w:sz w:val="20"/>
          <w:szCs w:val="22"/>
        </w:rPr>
        <w:t xml:space="preserve"> State: </w:t>
      </w:r>
      <w:r>
        <w:rPr/>
        <w:object>
          <v:shape id="control_shape_20" style="width:134.65pt;height:14.05pt" type="#shapetype_75"/>
          <w:control r:id="rId23" w:name="Text Box 15" w:shapeid="control_shape_20"/>
        </w:object>
      </w:r>
      <w:r>
        <w:rPr>
          <w:rFonts w:cs="Calibri" w:ascii="WoodfordBournePRO-Thin" w:hAnsi="WoodfordBournePRO-Thin" w:cstheme="minorHAnsi"/>
          <w:sz w:val="20"/>
          <w:szCs w:val="22"/>
        </w:rPr>
        <w:t xml:space="preserve">Zip: </w:t>
      </w:r>
      <w:r>
        <w:rPr/>
        <w:object>
          <v:shape id="control_shape_21" style="width:92.65pt;height:14.05pt" type="#shapetype_75"/>
          <w:control r:id="rId24" w:name="Text Box 16" w:shapeid="control_shape_21"/>
        </w:object>
      </w:r>
    </w:p>
    <w:p>
      <w:pPr>
        <w:pStyle w:val="Normal"/>
        <w:tabs>
          <w:tab w:val="clear" w:pos="709"/>
          <w:tab w:val="left" w:pos="6430" w:leader="none"/>
        </w:tabs>
        <w:spacing w:lineRule="auto" w:line="480"/>
        <w:rPr>
          <w:rFonts w:ascii="Woodford Bourne" w:hAnsi="Woodford Bourne" w:cs="Calibri" w:cstheme="minorHAnsi"/>
          <w:sz w:val="20"/>
          <w:szCs w:val="22"/>
        </w:rPr>
      </w:pPr>
      <w:r>
        <w:rPr>
          <w:rFonts w:cs="Calibri" w:ascii="WoodfordBournePRO-Thin" w:hAnsi="WoodfordBournePRO-Thin" w:cstheme="minorHAnsi"/>
          <w:sz w:val="20"/>
          <w:szCs w:val="22"/>
        </w:rPr>
        <w:t xml:space="preserve">Language(s): </w:t>
      </w:r>
      <w:r>
        <w:rPr/>
        <w:object>
          <v:shape id="control_shape_22" style="width:283.15pt;height:14.05pt" type="#shapetype_75"/>
          <w:control r:id="rId25" w:name="Text Box 17" w:shapeid="control_shape_22"/>
        </w:object>
      </w:r>
      <w:r>
        <w:rPr>
          <w:rFonts w:cs="Calibri" w:ascii="WoodfordBournePRO-Thin" w:hAnsi="WoodfordBournePRO-Thin" w:cstheme="minorHAnsi"/>
          <w:sz w:val="20"/>
          <w:szCs w:val="22"/>
        </w:rPr>
        <w:t xml:space="preserve">      Interpreter Needed:</w:t>
      </w:r>
      <w:r>
        <w:rPr/>
        <w:object>
          <v:shape id="control_shape_23" style="width:8.35pt;height:12.85pt" type="#shapetype_75"/>
          <w:control r:id="rId26" w:name="Check Box 19" w:shapeid="control_shape_23"/>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 No  </w:t>
      </w:r>
      <w:r>
        <w:rPr/>
        <w:object>
          <v:shape id="control_shape_24" style="width:8.35pt;height:12.85pt" type="#shapetype_75"/>
          <w:control r:id="rId27" w:name="Check Box 110" w:shapeid="control_shape_24"/>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Yes</w:t>
      </w:r>
    </w:p>
    <w:p>
      <w:pPr>
        <w:pStyle w:val="Normal"/>
        <w:rPr>
          <w:rFonts w:ascii="Woodford Bourne" w:hAnsi="Woodford Bourne" w:cs="Calibri" w:cstheme="minorHAnsi"/>
          <w:sz w:val="20"/>
          <w:szCs w:val="22"/>
        </w:rPr>
      </w:pPr>
      <w:r>
        <w:rPr>
          <w:rFonts w:cs="Calibri" w:ascii="WoodfordBournePRO-Thin" w:hAnsi="WoodfordBournePRO-Thin" w:cstheme="minorHAnsi"/>
          <w:sz w:val="20"/>
          <w:szCs w:val="22"/>
        </w:rPr>
        <w:t xml:space="preserve">Marital Status: </w:t>
      </w:r>
      <w:r>
        <w:rPr/>
        <w:object>
          <v:shape id="control_shape_25" style="width:8.35pt;height:12.85pt" type="#shapetype_75"/>
          <w:control r:id="rId28" w:name="Check Box 111" w:shapeid="control_shape_25"/>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Single    </w:t>
      </w:r>
      <w:r>
        <w:rPr/>
        <w:object>
          <v:shape id="control_shape_26" style="width:8.35pt;height:12.85pt" type="#shapetype_75"/>
          <w:control r:id="rId29" w:name="Check Box 112" w:shapeid="control_shape_26"/>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Married    </w:t>
      </w:r>
      <w:r>
        <w:rPr/>
        <w:object>
          <v:shape id="control_shape_27" style="width:8.35pt;height:12.85pt" type="#shapetype_75"/>
          <w:control r:id="rId30" w:name="Check Box 113" w:shapeid="control_shape_27"/>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Separated    </w:t>
      </w:r>
      <w:r>
        <w:rPr/>
        <w:object>
          <v:shape id="control_shape_28" style="width:8.35pt;height:12.85pt" type="#shapetype_75"/>
          <w:control r:id="rId31" w:name="Check Box 114" w:shapeid="control_shape_28"/>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Divorced    </w:t>
      </w:r>
      <w:r>
        <w:rPr/>
        <w:object>
          <v:shape id="control_shape_29" style="width:8.35pt;height:12.85pt" type="#shapetype_75"/>
          <w:control r:id="rId32" w:name="Check Box 115" w:shapeid="control_shape_29"/>
        </w:object>
      </w:r>
      <w:r>
        <w:rPr>
          <w:rFonts w:cs="Arial" w:ascii="WoodfordBournePRO-Thin" w:hAnsi="WoodfordBournePRO-Thin"/>
          <w:sz w:val="20"/>
          <w:szCs w:val="22"/>
        </w:rPr>
        <w:t xml:space="preserve"> </w:t>
      </w:r>
      <w:r>
        <w:rPr>
          <w:rFonts w:cs="Calibri" w:ascii="WoodfordBournePRO-Thin" w:hAnsi="WoodfordBournePRO-Thin" w:cstheme="minorHAnsi"/>
          <w:sz w:val="20"/>
          <w:szCs w:val="22"/>
        </w:rPr>
        <w:t xml:space="preserve">Widowed                                  </w:t>
      </w:r>
      <w:r>
        <w:rPr>
          <w:rFonts w:cs="Arial" w:ascii="WoodfordBournePRO-Thin" w:hAnsi="WoodfordBournePRO-Thin"/>
          <w:sz w:val="20"/>
          <w:szCs w:val="22"/>
        </w:rPr>
        <w:t xml:space="preserve">Veteran:  </w:t>
      </w:r>
      <w:r>
        <w:rPr/>
        <w:object>
          <v:shape id="control_shape_30" style="width:8.35pt;height:12.85pt" type="#shapetype_75"/>
          <w:control r:id="rId33" w:name="Check Box 116" w:shapeid="control_shape_30"/>
        </w:object>
      </w:r>
      <w:r>
        <w:rPr>
          <w:rFonts w:cs="Arial" w:ascii="WoodfordBournePRO-Thin" w:hAnsi="WoodfordBournePRO-Thin"/>
          <w:sz w:val="20"/>
          <w:szCs w:val="22"/>
        </w:rPr>
        <w:t xml:space="preserve"> Yes  </w:t>
      </w:r>
      <w:r>
        <w:rPr/>
        <w:object>
          <v:shape id="control_shape_31" style="width:8.35pt;height:12.85pt" type="#shapetype_75"/>
          <w:control r:id="rId34" w:name="Check Box 117" w:shapeid="control_shape_31"/>
        </w:object>
      </w:r>
      <w:r>
        <w:rPr>
          <w:rFonts w:cs="Arial" w:ascii="WoodfordBournePRO-Thin" w:hAnsi="WoodfordBournePRO-Thin"/>
          <w:sz w:val="20"/>
          <w:szCs w:val="22"/>
        </w:rPr>
        <w:t xml:space="preserve"> No</w:t>
      </w:r>
    </w:p>
    <w:p>
      <w:pPr>
        <w:pStyle w:val="Normal"/>
        <w:tabs>
          <w:tab w:val="clear" w:pos="709"/>
          <w:tab w:val="left" w:pos="6430" w:leader="none"/>
        </w:tabs>
        <w:rPr>
          <w:rFonts w:ascii="Woodford Bourne" w:hAnsi="Woodford Bourne" w:cs="Calibri" w:cstheme="minorHAnsi"/>
          <w:sz w:val="16"/>
          <w:szCs w:val="22"/>
        </w:rPr>
      </w:pPr>
      <w:r>
        <w:rPr>
          <w:rFonts w:cs="Calibri" w:cstheme="minorHAnsi" w:ascii="Woodford Bourne" w:hAnsi="Woodford Bourne"/>
          <w:sz w:val="16"/>
          <w:szCs w:val="22"/>
        </w:rPr>
      </w:r>
    </w:p>
    <w:p>
      <w:pPr>
        <w:pStyle w:val="Normal"/>
        <w:tabs>
          <w:tab w:val="clear" w:pos="709"/>
          <w:tab w:val="left" w:pos="6430" w:leader="none"/>
        </w:tabs>
        <w:rPr>
          <w:rFonts w:ascii="Woodford Bourne" w:hAnsi="Woodford Bourne" w:cs="Arial"/>
          <w:b/>
          <w:b/>
        </w:rPr>
      </w:pPr>
      <w:r>
        <w:rPr>
          <w:rFonts w:cs="Arial" w:ascii="WoodfordBournePRO-Thin" w:hAnsi="WoodfordBournePRO-Thin"/>
          <w:b/>
        </w:rPr>
        <w:t>Race/Ethnicity:</w:t>
      </w:r>
    </w:p>
    <w:p>
      <w:pPr>
        <w:sectPr>
          <w:footerReference w:type="default" r:id="rId35"/>
          <w:type w:val="nextPage"/>
          <w:pgSz w:w="12240" w:h="15840"/>
          <w:pgMar w:left="720" w:right="720" w:header="0" w:top="720" w:footer="144" w:bottom="720" w:gutter="0"/>
          <w:pgNumType w:fmt="decimal"/>
          <w:formProt w:val="false"/>
          <w:textDirection w:val="lrTb"/>
          <w:docGrid w:type="default" w:linePitch="600" w:charSpace="32768"/>
        </w:sectPr>
      </w:pPr>
    </w:p>
    <w:p>
      <w:pPr>
        <w:pStyle w:val="Normal"/>
        <w:tabs>
          <w:tab w:val="clear" w:pos="709"/>
          <w:tab w:val="left" w:pos="2580" w:leader="none"/>
        </w:tabs>
        <w:rPr>
          <w:rFonts w:ascii="Woodford Bourne" w:hAnsi="Woodford Bourne" w:cs="Arial"/>
          <w:sz w:val="22"/>
          <w:szCs w:val="22"/>
        </w:rPr>
      </w:pPr>
      <w:r>
        <w:rPr/>
        <w:object>
          <v:shape id="control_shape_32" style="width:8.35pt;height:12.85pt" type="#shapetype_75"/>
          <w:control r:id="rId36" w:name="Check Box 118" w:shapeid="control_shape_32"/>
        </w:object>
      </w:r>
      <w:r>
        <w:rPr>
          <w:rFonts w:cs="Arial" w:ascii="WoodfordBournePRO-Thin" w:hAnsi="WoodfordBournePRO-Thin"/>
          <w:sz w:val="22"/>
          <w:szCs w:val="22"/>
        </w:rPr>
        <w:t xml:space="preserve"> </w:t>
      </w:r>
      <w:r>
        <w:rPr>
          <w:rFonts w:cs="Arial" w:ascii="WoodfordBournePRO-Thin" w:hAnsi="WoodfordBournePRO-Thin"/>
          <w:sz w:val="22"/>
          <w:szCs w:val="22"/>
        </w:rPr>
        <w:t>African</w:t>
      </w:r>
    </w:p>
    <w:p>
      <w:pPr>
        <w:pStyle w:val="Normal"/>
        <w:tabs>
          <w:tab w:val="clear" w:pos="709"/>
          <w:tab w:val="left" w:pos="6430" w:leader="none"/>
        </w:tabs>
        <w:ind w:right="-120" w:hanging="0"/>
        <w:rPr>
          <w:rFonts w:ascii="Woodford Bourne" w:hAnsi="Woodford Bourne" w:cs="Arial"/>
          <w:sz w:val="22"/>
          <w:szCs w:val="22"/>
        </w:rPr>
      </w:pPr>
      <w:r>
        <w:rPr/>
        <w:object>
          <v:shape id="control_shape_33" style="width:8.35pt;height:12.85pt" type="#shapetype_75"/>
          <w:control r:id="rId37" w:name="Check Box 119" w:shapeid="control_shape_33"/>
        </w:object>
      </w:r>
      <w:r>
        <w:rPr>
          <w:rFonts w:cs="Arial" w:ascii="WoodfordBournePRO-Thin" w:hAnsi="WoodfordBournePRO-Thin"/>
          <w:sz w:val="22"/>
          <w:szCs w:val="22"/>
        </w:rPr>
        <w:t xml:space="preserve"> </w:t>
      </w:r>
      <w:r>
        <w:rPr>
          <w:rFonts w:cs="Arial" w:ascii="WoodfordBournePRO-Thin" w:hAnsi="WoodfordBournePRO-Thin"/>
          <w:sz w:val="22"/>
          <w:szCs w:val="22"/>
        </w:rPr>
        <w:t>African-American/Black</w:t>
      </w:r>
    </w:p>
    <w:p>
      <w:pPr>
        <w:pStyle w:val="Normal"/>
        <w:tabs>
          <w:tab w:val="clear" w:pos="709"/>
          <w:tab w:val="left" w:pos="6430" w:leader="none"/>
        </w:tabs>
        <w:rPr>
          <w:rFonts w:ascii="Woodford Bourne" w:hAnsi="Woodford Bourne" w:cs="Arial"/>
          <w:sz w:val="22"/>
          <w:szCs w:val="22"/>
        </w:rPr>
      </w:pPr>
      <w:r>
        <w:rPr/>
        <w:object>
          <v:shape id="control_shape_34" style="width:8.35pt;height:12.85pt" type="#shapetype_75"/>
          <w:control r:id="rId38" w:name="Check Box 120" w:shapeid="control_shape_34"/>
        </w:object>
      </w:r>
      <w:r>
        <w:rPr>
          <w:rFonts w:cs="Arial" w:ascii="WoodfordBournePRO-Thin" w:hAnsi="WoodfordBournePRO-Thin"/>
          <w:sz w:val="22"/>
          <w:szCs w:val="22"/>
        </w:rPr>
        <w:t xml:space="preserve"> </w:t>
      </w:r>
      <w:r>
        <w:rPr>
          <w:rFonts w:cs="Arial" w:ascii="WoodfordBournePRO-Thin" w:hAnsi="WoodfordBournePRO-Thin"/>
          <w:sz w:val="22"/>
          <w:szCs w:val="22"/>
        </w:rPr>
        <w:t xml:space="preserve">Asian </w:t>
      </w:r>
    </w:p>
    <w:p>
      <w:pPr>
        <w:pStyle w:val="Normal"/>
        <w:tabs>
          <w:tab w:val="clear" w:pos="709"/>
          <w:tab w:val="left" w:pos="6430" w:leader="none"/>
        </w:tabs>
        <w:ind w:right="150" w:hanging="0"/>
        <w:rPr>
          <w:rFonts w:ascii="Woodford Bourne" w:hAnsi="Woodford Bourne" w:cs="Arial"/>
          <w:sz w:val="22"/>
          <w:szCs w:val="22"/>
        </w:rPr>
      </w:pPr>
      <w:r>
        <w:rPr/>
        <w:object>
          <v:shape id="control_shape_35" style="width:8.35pt;height:12.85pt" type="#shapetype_75"/>
          <w:control r:id="rId39" w:name="Check Box 121" w:shapeid="control_shape_35"/>
        </w:object>
      </w:r>
      <w:r>
        <w:rPr>
          <w:rFonts w:cs="Arial" w:ascii="WoodfordBournePRO-Thin" w:hAnsi="WoodfordBournePRO-Thin"/>
          <w:sz w:val="22"/>
          <w:szCs w:val="22"/>
        </w:rPr>
        <w:t xml:space="preserve"> </w:t>
      </w:r>
      <w:r>
        <w:rPr>
          <w:rFonts w:cs="Arial" w:ascii="WoodfordBournePRO-Thin" w:hAnsi="WoodfordBournePRO-Thin"/>
          <w:sz w:val="22"/>
          <w:szCs w:val="22"/>
        </w:rPr>
        <w:t>Native Hawaiian/Pacific Islander</w:t>
      </w:r>
    </w:p>
    <w:p>
      <w:pPr>
        <w:pStyle w:val="Normal"/>
        <w:tabs>
          <w:tab w:val="clear" w:pos="709"/>
          <w:tab w:val="left" w:pos="6430" w:leader="none"/>
        </w:tabs>
        <w:rPr>
          <w:rFonts w:ascii="Woodford Bourne" w:hAnsi="Woodford Bourne" w:cs="Arial"/>
          <w:sz w:val="22"/>
          <w:szCs w:val="22"/>
        </w:rPr>
      </w:pPr>
      <w:r>
        <w:rPr/>
        <w:object>
          <v:shape id="control_shape_36" style="width:8.35pt;height:12.85pt" type="#shapetype_75"/>
          <w:control r:id="rId40" w:name="Check Box 122" w:shapeid="control_shape_36"/>
        </w:object>
      </w:r>
      <w:r>
        <w:rPr>
          <w:rFonts w:cs="Arial" w:ascii="WoodfordBournePRO-Thin" w:hAnsi="WoodfordBournePRO-Thin"/>
          <w:sz w:val="22"/>
          <w:szCs w:val="22"/>
        </w:rPr>
        <w:t xml:space="preserve"> </w:t>
      </w:r>
      <w:r>
        <w:rPr>
          <w:rFonts w:cs="Arial" w:ascii="WoodfordBournePRO-Thin" w:hAnsi="WoodfordBournePRO-Thin"/>
          <w:sz w:val="22"/>
          <w:szCs w:val="22"/>
        </w:rPr>
        <w:t>Caucasian</w:t>
      </w:r>
    </w:p>
    <w:p>
      <w:pPr>
        <w:pStyle w:val="Normal"/>
        <w:tabs>
          <w:tab w:val="clear" w:pos="709"/>
          <w:tab w:val="left" w:pos="6430" w:leader="none"/>
        </w:tabs>
        <w:rPr>
          <w:rFonts w:ascii="Woodford Bourne" w:hAnsi="Woodford Bourne" w:cs="Arial"/>
          <w:sz w:val="22"/>
          <w:szCs w:val="22"/>
        </w:rPr>
      </w:pPr>
      <w:r>
        <w:rPr/>
        <w:object>
          <v:shape id="control_shape_37" style="width:8.35pt;height:12.85pt" type="#shapetype_75"/>
          <w:control r:id="rId41" w:name="Check Box 123" w:shapeid="control_shape_37"/>
        </w:object>
      </w:r>
      <w:r>
        <w:rPr>
          <w:rFonts w:cs="Arial" w:ascii="WoodfordBournePRO-Thin" w:hAnsi="WoodfordBournePRO-Thin"/>
          <w:sz w:val="22"/>
          <w:szCs w:val="22"/>
        </w:rPr>
        <w:t xml:space="preserve"> </w:t>
      </w:r>
      <w:r>
        <w:rPr>
          <w:rFonts w:cs="Arial" w:ascii="WoodfordBournePRO-Thin" w:hAnsi="WoodfordBournePRO-Thin"/>
          <w:sz w:val="22"/>
          <w:szCs w:val="22"/>
        </w:rPr>
        <w:t>Latino/Hispanic</w:t>
      </w:r>
    </w:p>
    <w:p>
      <w:pPr>
        <w:pStyle w:val="Normal"/>
        <w:tabs>
          <w:tab w:val="clear" w:pos="709"/>
          <w:tab w:val="left" w:pos="6430" w:leader="none"/>
        </w:tabs>
        <w:rPr>
          <w:rFonts w:ascii="Woodford Bourne" w:hAnsi="Woodford Bourne" w:cs="Arial"/>
          <w:sz w:val="22"/>
          <w:szCs w:val="22"/>
        </w:rPr>
      </w:pPr>
      <w:r>
        <w:rPr/>
        <w:object>
          <v:shape id="control_shape_38" style="width:8.35pt;height:12.85pt" type="#shapetype_75"/>
          <w:control r:id="rId42" w:name="Check Box 124" w:shapeid="control_shape_38"/>
        </w:object>
      </w:r>
      <w:r>
        <w:rPr>
          <w:rFonts w:cs="Arial" w:ascii="WoodfordBournePRO-Thin" w:hAnsi="WoodfordBournePRO-Thin"/>
          <w:sz w:val="22"/>
          <w:szCs w:val="22"/>
        </w:rPr>
        <w:t xml:space="preserve"> </w:t>
      </w:r>
      <w:r>
        <w:rPr>
          <w:rFonts w:cs="Arial" w:ascii="WoodfordBournePRO-Thin" w:hAnsi="WoodfordBournePRO-Thin"/>
          <w:sz w:val="22"/>
          <w:szCs w:val="22"/>
        </w:rPr>
        <w:t>American Indian/</w:t>
      </w:r>
    </w:p>
    <w:p>
      <w:pPr>
        <w:pStyle w:val="Normal"/>
        <w:tabs>
          <w:tab w:val="clear" w:pos="709"/>
          <w:tab w:val="left" w:pos="6430" w:leader="none"/>
        </w:tabs>
        <w:ind w:left="360" w:hanging="0"/>
        <w:rPr>
          <w:rFonts w:ascii="Woodford Bourne" w:hAnsi="Woodford Bourne" w:cs="Arial"/>
          <w:sz w:val="22"/>
          <w:szCs w:val="22"/>
        </w:rPr>
      </w:pPr>
      <w:r>
        <w:rPr>
          <w:rFonts w:cs="Arial" w:ascii="WoodfordBournePRO-Thin" w:hAnsi="WoodfordBournePRO-Thin"/>
          <w:sz w:val="22"/>
          <w:szCs w:val="22"/>
        </w:rPr>
        <w:t>Alaska Native</w:t>
      </w:r>
    </w:p>
    <w:p>
      <w:pPr>
        <w:pStyle w:val="Normal"/>
        <w:tabs>
          <w:tab w:val="clear" w:pos="709"/>
          <w:tab w:val="left" w:pos="6430" w:leader="none"/>
        </w:tabs>
        <w:rPr>
          <w:rFonts w:ascii="Woodford Bourne" w:hAnsi="Woodford Bourne" w:cs="Arial"/>
          <w:sz w:val="22"/>
          <w:szCs w:val="22"/>
        </w:rPr>
      </w:pPr>
      <w:r>
        <w:rPr/>
        <w:object>
          <v:shape id="control_shape_39" style="width:8.35pt;height:12.85pt" type="#shapetype_75"/>
          <w:control r:id="rId43" w:name="Check Box 125" w:shapeid="control_shape_39"/>
        </w:object>
      </w:r>
      <w:r>
        <w:rPr>
          <w:rFonts w:cs="Arial" w:ascii="WoodfordBournePRO-Thin" w:hAnsi="WoodfordBournePRO-Thin"/>
          <w:sz w:val="22"/>
          <w:szCs w:val="22"/>
        </w:rPr>
        <w:t xml:space="preserve"> </w:t>
      </w:r>
      <w:r>
        <w:rPr>
          <w:rFonts w:cs="Arial" w:ascii="WoodfordBournePRO-Thin" w:hAnsi="WoodfordBournePRO-Thin"/>
          <w:sz w:val="22"/>
          <w:szCs w:val="22"/>
        </w:rPr>
        <w:t>Arab/Middle Eastern</w:t>
      </w:r>
    </w:p>
    <w:p>
      <w:pPr>
        <w:pStyle w:val="Normal"/>
        <w:tabs>
          <w:tab w:val="clear" w:pos="709"/>
          <w:tab w:val="left" w:pos="6430" w:leader="none"/>
        </w:tabs>
        <w:rPr>
          <w:rFonts w:ascii="Woodford Bourne" w:hAnsi="Woodford Bourne" w:cs="Arial"/>
          <w:sz w:val="22"/>
          <w:szCs w:val="22"/>
        </w:rPr>
      </w:pPr>
      <w:r>
        <w:rPr/>
        <w:object>
          <v:shape id="control_shape_40" style="width:8.35pt;height:12.85pt" type="#shapetype_75"/>
          <w:control r:id="rId44" w:name="Check Box 126" w:shapeid="control_shape_40"/>
        </w:object>
      </w:r>
      <w:r>
        <w:rPr>
          <w:rFonts w:cs="Arial" w:ascii="WoodfordBournePRO-Thin" w:hAnsi="WoodfordBournePRO-Thin"/>
          <w:sz w:val="22"/>
          <w:szCs w:val="22"/>
        </w:rPr>
        <w:t xml:space="preserve"> </w:t>
      </w:r>
      <w:r>
        <w:rPr>
          <w:rFonts w:cs="Arial" w:ascii="WoodfordBournePRO-Thin" w:hAnsi="WoodfordBournePRO-Thin"/>
          <w:sz w:val="22"/>
          <w:szCs w:val="22"/>
        </w:rPr>
        <w:t>Multiracial</w:t>
      </w:r>
    </w:p>
    <w:p>
      <w:pPr>
        <w:pStyle w:val="Normal"/>
        <w:tabs>
          <w:tab w:val="clear" w:pos="709"/>
          <w:tab w:val="left" w:pos="6430" w:leader="none"/>
        </w:tabs>
        <w:rPr>
          <w:rFonts w:ascii="Woodford Bourne" w:hAnsi="Woodford Bourne" w:cs="Arial"/>
          <w:sz w:val="22"/>
          <w:szCs w:val="22"/>
        </w:rPr>
      </w:pPr>
      <w:r>
        <w:rPr/>
        <w:object>
          <v:shape id="control_shape_41" style="width:8.35pt;height:12.85pt" type="#shapetype_75"/>
          <w:control r:id="rId45" w:name="Check Box 127" w:shapeid="control_shape_41"/>
        </w:object>
      </w:r>
      <w:r>
        <w:rPr>
          <w:rFonts w:cs="Arial" w:ascii="WoodfordBournePRO-Thin" w:hAnsi="WoodfordBournePRO-Thin"/>
          <w:sz w:val="22"/>
          <w:szCs w:val="22"/>
        </w:rPr>
        <w:t xml:space="preserve"> </w:t>
      </w:r>
      <w:r>
        <w:rPr>
          <w:rFonts w:cs="Arial" w:ascii="WoodfordBournePRO-Thin" w:hAnsi="WoodfordBournePRO-Thin"/>
          <w:sz w:val="22"/>
          <w:szCs w:val="22"/>
        </w:rPr>
        <w:t>Unknown</w:t>
      </w:r>
    </w:p>
    <w:p>
      <w:pPr>
        <w:pStyle w:val="Normal"/>
        <w:tabs>
          <w:tab w:val="clear" w:pos="709"/>
          <w:tab w:val="left" w:pos="6430" w:leader="none"/>
        </w:tabs>
        <w:rPr>
          <w:rFonts w:ascii="Woodford Bourne" w:hAnsi="Woodford Bourne" w:cs="Arial"/>
          <w:sz w:val="22"/>
          <w:szCs w:val="22"/>
        </w:rPr>
      </w:pPr>
      <w:r>
        <w:rPr/>
        <w:object>
          <v:shape id="control_shape_42" style="width:8.35pt;height:13.75pt" type="#shapetype_75"/>
          <w:control r:id="rId46" w:name="Check Box 128" w:shapeid="control_shape_42"/>
        </w:object>
      </w:r>
      <w:r>
        <w:rPr>
          <w:rFonts w:cs="Arial" w:ascii="WoodfordBournePRO-Thin" w:hAnsi="WoodfordBournePRO-Thin"/>
          <w:sz w:val="22"/>
          <w:szCs w:val="22"/>
        </w:rPr>
        <w:t xml:space="preserve"> </w:t>
      </w:r>
      <w:r>
        <w:rPr>
          <w:rFonts w:cs="Arial" w:ascii="WoodfordBournePRO-Thin" w:hAnsi="WoodfordBournePRO-Thin"/>
          <w:sz w:val="22"/>
          <w:szCs w:val="22"/>
        </w:rPr>
        <w:t>Multiracial</w:t>
      </w:r>
    </w:p>
    <w:p>
      <w:pPr>
        <w:pStyle w:val="Normal"/>
        <w:tabs>
          <w:tab w:val="clear" w:pos="709"/>
          <w:tab w:val="left" w:pos="6430" w:leader="none"/>
        </w:tabs>
        <w:rPr>
          <w:rFonts w:ascii="Woodford Bourne" w:hAnsi="Woodford Bourne" w:cs="Arial"/>
          <w:sz w:val="22"/>
          <w:szCs w:val="22"/>
        </w:rPr>
      </w:pPr>
      <w:r>
        <w:rPr/>
        <w:object>
          <v:shape id="control_shape_43" style="width:8.35pt;height:13.75pt" type="#shapetype_75"/>
          <w:control r:id="rId47" w:name="Check Box 129" w:shapeid="control_shape_43"/>
        </w:object>
      </w:r>
      <w:r>
        <w:rPr>
          <w:rFonts w:cs="Arial" w:ascii="WoodfordBournePRO-Thin" w:hAnsi="WoodfordBournePRO-Thin"/>
          <w:sz w:val="22"/>
          <w:szCs w:val="22"/>
        </w:rPr>
        <w:t xml:space="preserve"> </w:t>
      </w:r>
      <w:r>
        <w:rPr>
          <w:rFonts w:cs="Arial" w:ascii="WoodfordBournePRO-Thin" w:hAnsi="WoodfordBournePRO-Thin"/>
          <w:sz w:val="22"/>
          <w:szCs w:val="22"/>
        </w:rPr>
        <w:t>Unknown</w:t>
      </w:r>
    </w:p>
    <w:p>
      <w:pPr>
        <w:sectPr>
          <w:type w:val="continuous"/>
          <w:pgSz w:w="12240" w:h="15840"/>
          <w:pgMar w:left="720" w:right="720" w:header="0" w:top="720" w:footer="144" w:bottom="720" w:gutter="0"/>
          <w:cols w:num="4" w:equalWidth="false" w:sep="false">
            <w:col w:w="2619" w:space="160"/>
            <w:col w:w="2539" w:space="160"/>
            <w:col w:w="2539" w:space="160"/>
            <w:col w:w="2620"/>
          </w:cols>
          <w:formProt w:val="false"/>
          <w:textDirection w:val="lrTb"/>
          <w:docGrid w:type="default" w:linePitch="600" w:charSpace="32768"/>
        </w:sectPr>
      </w:pPr>
    </w:p>
    <w:p>
      <w:pPr>
        <w:pStyle w:val="Normal"/>
        <w:rPr>
          <w:rFonts w:ascii="Woodford Bourne" w:hAnsi="Woodford Bourne" w:cs="Arial"/>
          <w:sz w:val="22"/>
          <w:szCs w:val="22"/>
        </w:rPr>
      </w:pPr>
      <w:r>
        <w:rPr>
          <w:rFonts w:cs="Arial" w:ascii="Woodford Bourne" w:hAnsi="Woodford Bourne"/>
          <w:sz w:val="22"/>
          <w:szCs w:val="22"/>
        </w:rPr>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ind w:left="-270" w:hanging="0"/>
        <w:rPr>
          <w:rFonts w:ascii="Woodford Bourne" w:hAnsi="Woodford Bourne" w:cs="Arial"/>
          <w:b/>
          <w:b/>
          <w:sz w:val="28"/>
          <w:szCs w:val="28"/>
        </w:rPr>
      </w:pPr>
      <w:r>
        <w:rPr>
          <w:rFonts w:cs="Arial" w:ascii="WoodfordBournePRO-Thin" w:hAnsi="WoodfordBournePRO-Thin"/>
          <w:b/>
          <w:sz w:val="28"/>
          <w:szCs w:val="28"/>
        </w:rPr>
        <w:t xml:space="preserve">   </w:t>
      </w:r>
      <w:r>
        <w:rPr>
          <w:rFonts w:cs="Arial" w:ascii="WoodfordBournePRO-Thin" w:hAnsi="WoodfordBournePRO-Thin"/>
          <w:b/>
          <w:sz w:val="28"/>
          <w:szCs w:val="28"/>
        </w:rPr>
        <w:t>CONTACT INFORMATION:</w:t>
      </w:r>
    </w:p>
    <w:p>
      <w:pPr>
        <w:pStyle w:val="Normal"/>
        <w:tabs>
          <w:tab w:val="clear" w:pos="709"/>
          <w:tab w:val="left" w:pos="6430" w:leader="none"/>
        </w:tabs>
        <w:spacing w:lineRule="auto" w:line="360"/>
        <w:rPr>
          <w:rFonts w:ascii="Woodford Bourne" w:hAnsi="Woodford Bourne" w:cs="Arial"/>
          <w:sz w:val="20"/>
          <w:szCs w:val="22"/>
        </w:rPr>
      </w:pPr>
      <w:r>
        <w:rPr>
          <w:rFonts w:cs="Arial" w:ascii="WoodfordBournePRO-Thin" w:hAnsi="WoodfordBournePRO-Thin"/>
          <w:sz w:val="20"/>
          <w:szCs w:val="22"/>
        </w:rPr>
        <w:t>Phone(Primary):</w:t>
      </w:r>
      <w:r>
        <w:rPr/>
        <w:object>
          <v:shape id="control_shape_44" style="width:217.45pt;height:16.75pt" type="#shapetype_75"/>
          <w:control r:id="rId48" w:name="Text Box 41" w:shapeid="control_shape_44"/>
        </w:object>
      </w:r>
      <w:r>
        <w:rPr>
          <w:rFonts w:cs="Arial" w:ascii="WoodfordBournePRO-Thin" w:hAnsi="WoodfordBournePRO-Thin"/>
          <w:sz w:val="20"/>
          <w:szCs w:val="22"/>
        </w:rPr>
        <w:t xml:space="preserve"> </w:t>
      </w:r>
      <w:r>
        <w:rPr/>
        <w:object>
          <v:shape id="control_shape_45" style="width:8.35pt;height:12.85pt" type="#shapetype_75"/>
          <w:control r:id="rId49" w:name="Check Box 130" w:shapeid="control_shape_45"/>
        </w:object>
      </w:r>
      <w:r>
        <w:rPr>
          <w:rFonts w:cs="Arial" w:ascii="WoodfordBournePRO-Thin" w:hAnsi="WoodfordBournePRO-Thin"/>
          <w:sz w:val="20"/>
          <w:szCs w:val="22"/>
        </w:rPr>
        <w:t xml:space="preserve"> Cell </w:t>
      </w:r>
      <w:r>
        <w:rPr/>
        <w:object>
          <v:shape id="control_shape_46" style="width:8.35pt;height:12.85pt" type="#shapetype_75"/>
          <w:control r:id="rId50" w:name="Check Box 131" w:shapeid="control_shape_46"/>
        </w:object>
      </w:r>
      <w:r>
        <w:rPr>
          <w:rFonts w:cs="Arial" w:ascii="WoodfordBournePRO-Thin" w:hAnsi="WoodfordBournePRO-Thin"/>
          <w:sz w:val="20"/>
          <w:szCs w:val="22"/>
        </w:rPr>
        <w:t xml:space="preserve"> Home </w:t>
      </w:r>
      <w:r>
        <w:rPr/>
        <w:object>
          <v:shape id="control_shape_47" style="width:8.35pt;height:12.85pt" type="#shapetype_75"/>
          <w:control r:id="rId51" w:name="Check Box 132" w:shapeid="control_shape_47"/>
        </w:object>
      </w:r>
      <w:r>
        <w:rPr>
          <w:rFonts w:cs="Arial" w:ascii="WoodfordBournePRO-Thin" w:hAnsi="WoodfordBournePRO-Thin"/>
          <w:sz w:val="20"/>
          <w:szCs w:val="22"/>
        </w:rPr>
        <w:t>Other:</w:t>
      </w:r>
      <w:r>
        <w:rPr/>
        <w:object>
          <v:shape id="control_shape_48" style="width:138.25pt;height:16.75pt" type="#shapetype_75"/>
          <w:control r:id="rId52" w:name="Text Box 42" w:shapeid="control_shape_48"/>
        </w:object>
      </w:r>
    </w:p>
    <w:p>
      <w:pPr>
        <w:pStyle w:val="Normal"/>
        <w:tabs>
          <w:tab w:val="clear" w:pos="709"/>
          <w:tab w:val="left" w:pos="6430" w:leader="none"/>
        </w:tabs>
        <w:spacing w:lineRule="auto" w:line="360"/>
        <w:rPr>
          <w:rFonts w:ascii="Woodford Bourne" w:hAnsi="Woodford Bourne" w:cs="Arial"/>
          <w:sz w:val="20"/>
          <w:szCs w:val="22"/>
        </w:rPr>
      </w:pPr>
      <w:r>
        <w:rPr>
          <w:rFonts w:cs="Arial" w:ascii="WoodfordBournePRO-Thin" w:hAnsi="WoodfordBournePRO-Thin"/>
          <w:sz w:val="20"/>
          <w:szCs w:val="22"/>
        </w:rPr>
        <w:t>Phone(Secondary):</w:t>
      </w:r>
      <w:r>
        <w:rPr/>
        <w:object>
          <v:shape id="control_shape_49" style="width:207.85pt;height:16.75pt" type="#shapetype_75"/>
          <w:control r:id="rId53" w:name="Text Box 43" w:shapeid="control_shape_49"/>
        </w:object>
      </w:r>
      <w:r>
        <w:rPr>
          <w:rFonts w:cs="Arial" w:ascii="WoodfordBournePRO-Thin" w:hAnsi="WoodfordBournePRO-Thin"/>
          <w:sz w:val="20"/>
          <w:szCs w:val="22"/>
        </w:rPr>
        <w:t xml:space="preserve"> </w:t>
      </w:r>
      <w:r>
        <w:rPr/>
        <w:object>
          <v:shape id="control_shape_50" style="width:8.35pt;height:12.85pt" type="#shapetype_75"/>
          <w:control r:id="rId54" w:name="Check Box 133" w:shapeid="control_shape_50"/>
        </w:object>
      </w:r>
      <w:r>
        <w:rPr>
          <w:rFonts w:cs="Arial" w:ascii="WoodfordBournePRO-Thin" w:hAnsi="WoodfordBournePRO-Thin"/>
          <w:sz w:val="20"/>
          <w:szCs w:val="22"/>
        </w:rPr>
        <w:t xml:space="preserve"> Cell </w:t>
      </w:r>
      <w:r>
        <w:rPr/>
        <w:object>
          <v:shape id="control_shape_51" style="width:8.35pt;height:12.85pt" type="#shapetype_75"/>
          <w:control r:id="rId55" w:name="Check Box 134" w:shapeid="control_shape_51"/>
        </w:object>
      </w:r>
      <w:r>
        <w:rPr>
          <w:rFonts w:cs="Arial" w:ascii="WoodfordBournePRO-Thin" w:hAnsi="WoodfordBournePRO-Thin"/>
          <w:sz w:val="20"/>
          <w:szCs w:val="22"/>
        </w:rPr>
        <w:t xml:space="preserve"> Home </w:t>
      </w:r>
      <w:r>
        <w:rPr/>
        <w:object>
          <v:shape id="control_shape_52" style="width:8.35pt;height:12.85pt" type="#shapetype_75"/>
          <w:control r:id="rId56" w:name="Check Box 135" w:shapeid="control_shape_52"/>
        </w:object>
      </w:r>
      <w:r>
        <w:rPr>
          <w:rFonts w:cs="Arial" w:ascii="WoodfordBournePRO-Thin" w:hAnsi="WoodfordBournePRO-Thin"/>
          <w:sz w:val="20"/>
          <w:szCs w:val="22"/>
        </w:rPr>
        <w:t>Other:</w:t>
      </w:r>
      <w:r>
        <w:rPr/>
        <w:object>
          <v:shape id="control_shape_53" style="width:138.25pt;height:16.75pt" type="#shapetype_75"/>
          <w:control r:id="rId57" w:name="Text Box 44" w:shapeid="control_shape_53"/>
        </w:object>
      </w:r>
    </w:p>
    <w:p>
      <w:pPr>
        <w:pStyle w:val="Normal"/>
        <w:rPr>
          <w:rFonts w:ascii="Woodford Bourne" w:hAnsi="Woodford Bourne" w:cs="Calibri" w:cstheme="minorHAnsi"/>
          <w:b/>
          <w:b/>
          <w:i/>
          <w:i/>
          <w:sz w:val="22"/>
          <w:szCs w:val="22"/>
        </w:rPr>
      </w:pPr>
      <w:r>
        <w:rPr>
          <w:rFonts w:cs="Calibri" w:ascii="WoodfordBournePRO-Thin" w:hAnsi="WoodfordBournePRO-Thin" w:cstheme="minorHAnsi"/>
          <w:b/>
          <w:i/>
          <w:sz w:val="22"/>
          <w:szCs w:val="22"/>
        </w:rPr>
        <w:t>We may need to contact you. Please check all that we have your permission to leave messages on or with:</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spacing w:lineRule="auto" w:line="360"/>
        <w:rPr>
          <w:rFonts w:ascii="Woodford Bourne" w:hAnsi="Woodford Bourne" w:cs="Calibri" w:cstheme="minorHAnsi"/>
          <w:sz w:val="22"/>
          <w:szCs w:val="22"/>
        </w:rPr>
      </w:pPr>
      <w:r>
        <w:rPr/>
        <w:object>
          <v:shape id="control_shape_54" style="width:8.35pt;height:12.85pt" type="#shapetype_75"/>
          <w:control r:id="rId58" w:name="Check Box 136" w:shapeid="control_shape_54"/>
        </w:object>
      </w:r>
      <w:r>
        <w:rPr>
          <w:rFonts w:cs="Calibri" w:ascii="WoodfordBournePRO-Thin" w:hAnsi="WoodfordBournePRO-Thin" w:cstheme="minorHAnsi"/>
          <w:sz w:val="22"/>
          <w:szCs w:val="22"/>
        </w:rPr>
        <w:t xml:space="preserve">Voicemail/Texting </w:t>
      </w:r>
    </w:p>
    <w:p>
      <w:pPr>
        <w:pStyle w:val="Normal"/>
        <w:spacing w:lineRule="auto" w:line="360"/>
        <w:rPr>
          <w:rFonts w:ascii="Woodford Bourne" w:hAnsi="Woodford Bourne" w:cs="Calibri" w:cstheme="minorHAnsi"/>
          <w:sz w:val="22"/>
          <w:szCs w:val="22"/>
        </w:rPr>
      </w:pPr>
      <w:r>
        <w:rPr/>
        <w:object>
          <v:shape id="control_shape_55" style="width:8.35pt;height:12.85pt" type="#shapetype_75"/>
          <w:control r:id="rId59" w:name="Check Box 137" w:shapeid="control_shape_55"/>
        </w:object>
      </w:r>
      <w:r>
        <w:rPr>
          <w:rFonts w:cs="Calibri" w:ascii="WoodfordBournePRO-Thin" w:hAnsi="WoodfordBournePRO-Thin" w:cstheme="minorHAnsi"/>
          <w:sz w:val="22"/>
          <w:szCs w:val="22"/>
        </w:rPr>
        <w:t xml:space="preserve">Check here to opt out of receiving text messages </w:t>
      </w:r>
    </w:p>
    <w:p>
      <w:pPr>
        <w:pStyle w:val="Normal"/>
        <w:spacing w:lineRule="auto" w:line="360"/>
        <w:rPr>
          <w:rFonts w:ascii="Woodford Bourne" w:hAnsi="Woodford Bourne" w:cs="Calibri" w:cstheme="minorHAnsi"/>
          <w:sz w:val="22"/>
          <w:szCs w:val="22"/>
        </w:rPr>
      </w:pPr>
      <w:r>
        <w:rPr>
          <w:rFonts w:cs="Calibri" w:cstheme="minorHAnsi" w:ascii="Woodford Bourne" w:hAnsi="Woodford Bourne"/>
          <w:sz w:val="22"/>
          <w:szCs w:val="22"/>
        </w:rPr>
      </w:r>
    </w:p>
    <w:p>
      <w:pPr>
        <w:pStyle w:val="Normal"/>
        <w:spacing w:lineRule="auto" w:line="360"/>
        <w:rPr>
          <w:rFonts w:ascii="Calibri" w:hAnsi="Calibri" w:cs="Calibri" w:cstheme="minorHAnsi"/>
          <w:sz w:val="22"/>
          <w:szCs w:val="22"/>
        </w:rPr>
      </w:pPr>
      <w:r>
        <w:rPr/>
        <w:object>
          <v:shape id="control_shape_56" style="width:8.35pt;height:12.85pt" type="#shapetype_75"/>
          <w:control r:id="rId60" w:name="Check Box 138" w:shapeid="control_shape_56"/>
        </w:object>
      </w:r>
      <w:r>
        <w:rPr>
          <w:rFonts w:cs="Calibri" w:ascii="WoodfordBournePRO-Thin" w:hAnsi="WoodfordBournePRO-Thin" w:cstheme="minorHAnsi"/>
          <w:sz w:val="22"/>
          <w:szCs w:val="22"/>
        </w:rPr>
        <w:t xml:space="preserve">SPECIFIC Person ONLY, provide the name(s): </w:t>
      </w:r>
      <w:r>
        <w:rPr/>
        <w:object>
          <v:shape id="control_shape_57" style="width:227.65pt;height:16.75pt" type="#shapetype_75"/>
          <w:control r:id="rId61" w:name="Text Box 45" w:shapeid="control_shape_57"/>
        </w:object>
      </w:r>
    </w:p>
    <w:p>
      <w:pPr>
        <w:pStyle w:val="Normal"/>
        <w:spacing w:lineRule="auto" w:line="360"/>
        <w:rPr>
          <w:rFonts w:ascii="Woodford Bourne" w:hAnsi="Woodford Bourne" w:cs="Calibri" w:cstheme="minorHAnsi"/>
          <w:sz w:val="22"/>
          <w:szCs w:val="22"/>
        </w:rPr>
      </w:pPr>
      <w:r>
        <w:rPr/>
        <w:object>
          <v:shape id="control_shape_58" style="width:8.35pt;height:12.85pt" type="#shapetype_75"/>
          <w:control r:id="rId62" w:name="Check Box 139" w:shapeid="control_shape_58"/>
        </w:object>
      </w:r>
      <w:r>
        <w:rPr>
          <w:rFonts w:cs="Calibri" w:ascii="WoodfordBournePRO-Thin" w:hAnsi="WoodfordBournePRO-Thin" w:cstheme="minorHAnsi"/>
          <w:sz w:val="22"/>
          <w:szCs w:val="22"/>
        </w:rPr>
        <w:t xml:space="preserve">Another Person: </w:t>
      </w:r>
      <w:r>
        <w:rPr/>
        <w:object>
          <v:shape id="control_shape_59" style="width:138.25pt;height:16.75pt" type="#shapetype_75"/>
          <w:control r:id="rId63" w:name="Text Box 8" w:shapeid="control_shape_59"/>
        </w:objec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rPr>
          <w:rFonts w:ascii="Woodford Bourne" w:hAnsi="Woodford Bourne" w:cs="Calibri" w:cstheme="minorHAnsi"/>
          <w:b/>
          <w:b/>
          <w:szCs w:val="22"/>
        </w:rPr>
      </w:pPr>
      <w:r>
        <w:rPr>
          <w:rFonts w:cs="Calibri" w:ascii="WoodfordBournePRO-Thin" w:hAnsi="WoodfordBournePRO-Thin" w:cstheme="minorHAnsi"/>
          <w:b/>
          <w:szCs w:val="22"/>
        </w:rPr>
        <w:t xml:space="preserve">Please list an EMERGENCY contact below: </w:t>
      </w:r>
    </w:p>
    <w:p>
      <w:pPr>
        <w:pStyle w:val="Normal"/>
        <w:rPr>
          <w:rFonts w:ascii="Woodford Bourne" w:hAnsi="Woodford Bourne" w:cs="Calibri" w:cstheme="minorHAnsi"/>
          <w:sz w:val="22"/>
        </w:rPr>
      </w:pPr>
      <w:r>
        <w:rPr/>
        <w:object>
          <v:shape id="control_shape_60" style="width:232.15pt;height:16.75pt" type="#shapetype_75"/>
          <w:control r:id="rId64" w:name="Text Box 46" w:shapeid="control_shape_60"/>
        </w:object>
      </w:r>
      <w:r>
        <w:rPr>
          <w:rFonts w:cs="Calibri" w:ascii="WoodfordBournePRO-Thin" w:hAnsi="WoodfordBournePRO-Thin" w:cstheme="minorHAnsi"/>
          <w:sz w:val="22"/>
        </w:rPr>
        <w:t xml:space="preserve">, </w:t>
      </w:r>
      <w:r>
        <w:rPr/>
        <w:object>
          <v:shape id="control_shape_61" style="width:138.25pt;height:16.75pt" type="#shapetype_75"/>
          <w:control r:id="rId65" w:name="Text Box 47" w:shapeid="control_shape_61"/>
        </w:object>
      </w:r>
      <w:r>
        <w:rPr>
          <w:rFonts w:cs="Calibri" w:ascii="WoodfordBournePRO-Thin" w:hAnsi="WoodfordBournePRO-Thin" w:cstheme="minorHAnsi"/>
          <w:sz w:val="22"/>
        </w:rPr>
        <w:t xml:space="preserve">, </w:t>
      </w:r>
      <w:r>
        <w:rPr/>
        <w:object>
          <v:shape id="control_shape_62" style="width:138.25pt;height:16.75pt" type="#shapetype_75"/>
          <w:control r:id="rId66" w:name="Text Box 48" w:shapeid="control_shape_62"/>
        </w:object>
      </w:r>
    </w:p>
    <w:p>
      <w:pPr>
        <w:pStyle w:val="Normal"/>
        <w:tabs>
          <w:tab w:val="clear" w:pos="709"/>
          <w:tab w:val="center" w:pos="5760" w:leader="none"/>
          <w:tab w:val="left" w:pos="9260" w:leader="none"/>
        </w:tabs>
        <w:rPr>
          <w:rFonts w:ascii="Woodford Bourne" w:hAnsi="Woodford Bourne" w:cs="Calibri" w:cstheme="minorHAnsi"/>
          <w:b/>
          <w:b/>
          <w:sz w:val="16"/>
          <w:szCs w:val="18"/>
        </w:rPr>
      </w:pPr>
      <w:r>
        <w:rPr>
          <w:rFonts w:cs="Calibri" w:ascii="WoodfordBournePRO-Thin" w:hAnsi="WoodfordBournePRO-Thin" w:cstheme="minorHAnsi"/>
          <w:b/>
          <w:sz w:val="18"/>
          <w:szCs w:val="18"/>
        </w:rPr>
        <w:t xml:space="preserve">                               </w:t>
      </w:r>
      <w:r>
        <w:rPr>
          <w:rFonts w:cs="Calibri" w:ascii="WoodfordBournePRO-Thin" w:hAnsi="WoodfordBournePRO-Thin" w:cstheme="minorHAnsi"/>
          <w:b/>
          <w:sz w:val="16"/>
          <w:szCs w:val="18"/>
        </w:rPr>
        <w:t>(FULL NAME)</w:t>
        <w:tab/>
        <w:t xml:space="preserve">                                                                                           (PHONE)                                                    (RELATIONSHIP)                                                     </w:t>
      </w:r>
    </w:p>
    <w:p>
      <w:pPr>
        <w:pStyle w:val="Normal"/>
        <w:spacing w:lineRule="auto" w:line="480"/>
        <w:rPr/>
      </w:pPr>
      <w:r>
        <w:rPr>
          <w:rFonts w:cs="Calibri" w:ascii="WoodfordBournePRO-Thin" w:hAnsi="WoodfordBournePRO-Thin" w:cstheme="minorHAnsi"/>
          <w:sz w:val="20"/>
          <w:szCs w:val="22"/>
        </w:rPr>
        <w:t xml:space="preserve">Please list any </w:t>
      </w:r>
      <w:r>
        <w:rPr>
          <w:rFonts w:cs="Calibri" w:ascii="WoodfordBournePRO-Thin" w:hAnsi="WoodfordBournePRO-Thin" w:cstheme="minorHAnsi"/>
          <w:b/>
          <w:sz w:val="20"/>
          <w:szCs w:val="22"/>
        </w:rPr>
        <w:t>hospitalizations, surgeries, or ER visits</w:t>
      </w:r>
      <w:r>
        <w:rPr>
          <w:rFonts w:cs="Calibri" w:ascii="WoodfordBournePRO-Thin" w:hAnsi="WoodfordBournePRO-Thin" w:cstheme="minorHAnsi"/>
          <w:sz w:val="20"/>
          <w:szCs w:val="22"/>
        </w:rPr>
        <w:t xml:space="preserve"> you have had.</w:t>
      </w:r>
    </w:p>
    <w:p>
      <w:pPr>
        <w:sectPr>
          <w:type w:val="continuous"/>
          <w:pgSz w:w="12240" w:h="15840"/>
          <w:pgMar w:left="720" w:right="720" w:header="0" w:top="720" w:footer="144" w:bottom="720" w:gutter="0"/>
          <w:formProt w:val="false"/>
          <w:textDirection w:val="lrTb"/>
          <w:docGrid w:type="default" w:linePitch="600" w:charSpace="32768"/>
        </w:sectPr>
      </w:pPr>
    </w:p>
    <w:p>
      <w:pPr>
        <w:pStyle w:val="ListParagraph"/>
        <w:spacing w:lineRule="auto" w:line="480"/>
        <w:ind w:left="360" w:hanging="360"/>
        <w:rPr/>
      </w:pPr>
      <w:r>
        <w:rPr/>
        <w:t xml:space="preserve">1.  </w:t>
      </w:r>
      <w:r>
        <w:rPr/>
        <w:object>
          <v:shape id="control_shape_63" style="width:125.35pt;height:16.75pt" type="#shapetype_75"/>
          <w:control r:id="rId67" w:name="Text Box 111" w:shapeid="control_shape_63"/>
        </w:object>
      </w:r>
      <w:r>
        <w:rPr>
          <w:rFonts w:cs="Calibri" w:ascii="WoodfordBournePRO-Thin" w:hAnsi="WoodfordBournePRO-Thin" w:cstheme="minorHAnsi"/>
          <w:sz w:val="20"/>
          <w:szCs w:val="22"/>
        </w:rPr>
        <w:t xml:space="preserve"> Date: </w:t>
      </w:r>
      <w:r>
        <w:rPr/>
        <w:object>
          <v:shape id="control_shape_64" style="width:77.35pt;height:16.75pt" type="#shapetype_75"/>
          <w:control r:id="rId68" w:name="Text Box 121" w:shapeid="control_shape_64"/>
        </w:object>
      </w:r>
    </w:p>
    <w:p>
      <w:pPr>
        <w:pStyle w:val="ListParagraph"/>
        <w:spacing w:lineRule="auto" w:line="480"/>
        <w:ind w:left="0" w:hanging="0"/>
        <w:rPr/>
      </w:pPr>
      <w:r>
        <w:rPr/>
        <w:t xml:space="preserve">3. </w:t>
      </w:r>
      <w:r>
        <w:rPr/>
        <w:object>
          <v:shape id="control_shape_65" style="width:128.35pt;height:16.75pt" type="#shapetype_75"/>
          <w:control r:id="rId69" w:name="Text Box 171" w:shapeid="control_shape_65"/>
        </w:object>
      </w:r>
      <w:r>
        <w:rPr>
          <w:rFonts w:cs="Calibri" w:ascii="WoodfordBournePRO-Thin" w:hAnsi="WoodfordBournePRO-Thin" w:cstheme="minorHAnsi"/>
          <w:sz w:val="20"/>
          <w:szCs w:val="22"/>
        </w:rPr>
        <w:t xml:space="preserve"> Date: </w:t>
      </w:r>
      <w:r>
        <w:rPr/>
        <w:object>
          <v:shape id="control_shape_66" style="width:71.05pt;height:16.75pt" type="#shapetype_75"/>
          <w:control r:id="rId70" w:name="Text Box 18" w:shapeid="control_shape_66"/>
        </w:object>
      </w:r>
    </w:p>
    <w:p>
      <w:pPr>
        <w:pStyle w:val="ListParagraph"/>
        <w:spacing w:lineRule="auto" w:line="480"/>
        <w:ind w:left="0" w:hanging="0"/>
        <w:rPr/>
      </w:pPr>
      <w:r>
        <w:rPr/>
        <w:t xml:space="preserve">2. </w:t>
      </w:r>
      <w:r>
        <w:rPr/>
        <w:object>
          <v:shape id="control_shape_67" style="width:128.95pt;height:16.75pt" type="#shapetype_75"/>
          <w:control r:id="rId71" w:name="Text Box 131" w:shapeid="control_shape_67"/>
        </w:object>
      </w:r>
      <w:r>
        <w:rPr>
          <w:rFonts w:cs="Calibri" w:ascii="WoodfordBournePRO-Thin" w:hAnsi="WoodfordBournePRO-Thin" w:cstheme="minorHAnsi"/>
          <w:sz w:val="20"/>
          <w:szCs w:val="22"/>
        </w:rPr>
        <w:t xml:space="preserve"> Date: </w:t>
      </w:r>
      <w:r>
        <w:rPr/>
        <w:object>
          <v:shape id="control_shape_68" style="width:77.35pt;height:16.75pt" type="#shapetype_75"/>
          <w:control r:id="rId72" w:name="Text Box 141" w:shapeid="control_shape_68"/>
        </w:object>
      </w:r>
    </w:p>
    <w:p>
      <w:pPr>
        <w:pStyle w:val="ListParagraph"/>
        <w:spacing w:lineRule="auto" w:line="480"/>
        <w:ind w:left="0" w:hanging="0"/>
        <w:rPr/>
      </w:pPr>
      <w:r>
        <w:rPr/>
        <w:t>4.</w:t>
      </w:r>
      <w:r>
        <w:rPr/>
        <w:object>
          <v:shape id="control_shape_69" style="width:128.35pt;height:16.75pt" type="#shapetype_75"/>
          <w:control r:id="rId73" w:name="Text Box 172" w:shapeid="control_shape_69"/>
        </w:object>
      </w:r>
      <w:r>
        <w:rPr/>
        <w:t xml:space="preserve">  </w:t>
      </w:r>
      <w:r>
        <w:rPr>
          <w:rFonts w:cs="Calibri" w:ascii="WoodfordBournePRO-Thin" w:hAnsi="WoodfordBournePRO-Thin" w:cstheme="minorHAnsi"/>
          <w:sz w:val="20"/>
          <w:szCs w:val="22"/>
        </w:rPr>
        <w:t xml:space="preserve">Date: </w:t>
      </w:r>
      <w:r>
        <w:rPr/>
        <w:object>
          <v:shape id="control_shape_70" style="width:71.05pt;height:16.75pt" type="#shapetype_75"/>
          <w:control r:id="rId74" w:name="Text Box 181" w:shapeid="control_shape_70"/>
        </w:object>
      </w:r>
    </w:p>
    <w:p>
      <w:pPr>
        <w:sectPr>
          <w:type w:val="continuous"/>
          <w:pgSz w:w="12240" w:h="15840"/>
          <w:pgMar w:left="720" w:right="720" w:header="0" w:top="720" w:footer="144" w:bottom="720" w:gutter="0"/>
          <w:cols w:num="2" w:space="360" w:equalWidth="true" w:sep="false"/>
          <w:formProt w:val="false"/>
          <w:textDirection w:val="lrTb"/>
          <w:docGrid w:type="default" w:linePitch="600" w:charSpace="32768"/>
        </w:sectPr>
      </w:pPr>
    </w:p>
    <w:p>
      <w:pPr>
        <w:pStyle w:val="Normal"/>
        <w:spacing w:before="0" w:after="40"/>
        <w:contextualSpacing/>
        <w:rPr>
          <w:rFonts w:ascii="Woodford Bourne" w:hAnsi="Woodford Bourne" w:cs="Calibri" w:cstheme="minorHAnsi"/>
          <w:b/>
          <w:b/>
          <w:sz w:val="28"/>
          <w:szCs w:val="28"/>
        </w:rPr>
      </w:pPr>
      <w:r>
        <w:rPr>
          <w:rFonts w:cs="Calibri" w:ascii="WoodfordBournePRO-Thin" w:hAnsi="WoodfordBournePRO-Thin" w:cstheme="minorHAnsi"/>
          <w:b/>
          <w:sz w:val="28"/>
          <w:szCs w:val="28"/>
        </w:rPr>
        <w:t>MEDICAL/DENTAL RECORDS:</w:t>
      </w:r>
    </w:p>
    <w:p>
      <w:pPr>
        <w:pStyle w:val="Normal"/>
        <w:spacing w:before="0" w:after="40"/>
        <w:contextualSpacing/>
        <w:rPr>
          <w:rFonts w:ascii="Woodford Bourne" w:hAnsi="Woodford Bourne" w:cs="Calibri" w:cstheme="minorHAnsi"/>
          <w:sz w:val="20"/>
          <w:szCs w:val="22"/>
        </w:rPr>
      </w:pPr>
      <w:r>
        <w:rPr>
          <w:rFonts w:cs="Calibri" w:ascii="WoodfordBournePRO-Thin" w:hAnsi="WoodfordBournePRO-Thin" w:cstheme="minorHAnsi"/>
          <w:sz w:val="20"/>
          <w:szCs w:val="22"/>
        </w:rPr>
        <w:t xml:space="preserve"> </w:t>
      </w:r>
      <w:r>
        <w:rPr/>
        <w:object>
          <v:shape id="control_shape_71" style="width:8.35pt;height:12.85pt" type="#shapetype_75"/>
          <w:control r:id="rId75" w:name="Check Box 140" w:shapeid="control_shape_71"/>
        </w:object>
      </w: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Dental       </w:t>
      </w:r>
      <w:r>
        <w:rPr/>
        <w:object>
          <v:shape id="control_shape_72" style="width:8.35pt;height:12.85pt" type="#shapetype_75"/>
          <w:control r:id="rId76" w:name="Check Box 141" w:shapeid="control_shape_72"/>
        </w:object>
      </w:r>
      <w:r>
        <w:rPr>
          <w:rFonts w:cs="Calibri" w:ascii="WoodfordBournePRO-Thin" w:hAnsi="WoodfordBournePRO-Thin" w:cstheme="minorHAnsi"/>
          <w:sz w:val="20"/>
          <w:szCs w:val="22"/>
        </w:rPr>
        <w:t xml:space="preserve"> Medical     </w:t>
      </w:r>
      <w:r>
        <w:rPr/>
        <w:object>
          <v:shape id="control_shape_73" style="width:8.35pt;height:12.85pt" type="#shapetype_75"/>
          <w:control r:id="rId77" w:name="Check Box 142" w:shapeid="control_shape_73"/>
        </w:object>
      </w:r>
      <w:r>
        <w:rPr>
          <w:rFonts w:cs="Calibri" w:ascii="WoodfordBournePRO-Thin" w:hAnsi="WoodfordBournePRO-Thin" w:cstheme="minorHAnsi"/>
          <w:sz w:val="20"/>
          <w:szCs w:val="22"/>
        </w:rPr>
        <w:t xml:space="preserve"> Mental Health Counseling</w:t>
      </w:r>
      <w:r>
        <w:rPr>
          <w:rFonts w:cs="Calibri" w:ascii="Woodford Bourne" w:hAnsi="Woodford Bourne" w:cstheme="minorHAnsi"/>
          <w:sz w:val="20"/>
          <w:szCs w:val="22"/>
        </w:rPr>
        <w:t xml:space="preserve">     </w:t>
      </w:r>
      <w:r>
        <w:rPr/>
        <w:object>
          <v:shape id="control_shape_74" style="width:8.35pt;height:12.85pt" type="#shapetype_75"/>
          <w:control r:id="rId78" w:name="Check Box 143" w:shapeid="control_shape_74"/>
        </w:object>
      </w:r>
      <w:r>
        <w:rPr>
          <w:rFonts w:cs="Calibri" w:ascii="Woodford Bourne" w:hAnsi="Woodford Bourne" w:cstheme="minorHAnsi"/>
          <w:sz w:val="20"/>
          <w:szCs w:val="22"/>
        </w:rPr>
        <w:t xml:space="preserve">  </w:t>
      </w:r>
      <w:r>
        <w:rPr>
          <w:rFonts w:cs="Calibri" w:ascii="WoodfordBournePRO-Thin" w:hAnsi="WoodfordBournePRO-Thin" w:cstheme="minorHAnsi"/>
          <w:sz w:val="20"/>
          <w:szCs w:val="22"/>
        </w:rPr>
        <w:t xml:space="preserve">Current    </w:t>
      </w:r>
      <w:r>
        <w:rPr/>
        <w:object>
          <v:shape id="control_shape_75" style="width:8.35pt;height:12.85pt" type="#shapetype_75"/>
          <w:control r:id="rId79" w:name="Check Box 144" w:shapeid="control_shape_75"/>
        </w:object>
      </w:r>
      <w:r>
        <w:rPr>
          <w:rFonts w:cs="Calibri" w:ascii="WoodfordBournePRO-Thin" w:hAnsi="WoodfordBournePRO-Thin" w:cstheme="minorHAnsi"/>
          <w:sz w:val="20"/>
          <w:szCs w:val="22"/>
        </w:rPr>
        <w:t xml:space="preserve"> Previous</w:t>
      </w:r>
    </w:p>
    <w:p>
      <w:pPr>
        <w:pStyle w:val="Normal"/>
        <w:spacing w:lineRule="auto" w:line="360"/>
        <w:rPr>
          <w:rFonts w:ascii="Woodford Bourne" w:hAnsi="Woodford Bourne" w:cs="Calibri" w:cstheme="minorHAnsi"/>
          <w:sz w:val="20"/>
          <w:szCs w:val="22"/>
        </w:rPr>
      </w:pPr>
      <w:r>
        <w:rPr>
          <w:rFonts w:cs="Calibri" w:ascii="WoodfordBournePRO-Thin" w:hAnsi="WoodfordBournePRO-Thin" w:cstheme="minorHAnsi"/>
          <w:sz w:val="20"/>
          <w:szCs w:val="22"/>
        </w:rPr>
        <w:t>Clinic/Provider Name:</w:t>
      </w:r>
      <w:r>
        <w:rPr/>
        <w:object>
          <v:shape id="control_shape_76" style="width:409.75pt;height:16.75pt" type="#shapetype_75"/>
          <w:control r:id="rId80" w:name="Text Box 413" w:shapeid="control_shape_76"/>
        </w:object>
      </w:r>
    </w:p>
    <w:p>
      <w:pPr>
        <w:pStyle w:val="Normal"/>
        <w:spacing w:lineRule="auto" w:line="360"/>
        <w:rPr>
          <w:rFonts w:ascii="Calibri" w:hAnsi="Calibri" w:cs="Calibri" w:cstheme="minorHAnsi"/>
          <w:sz w:val="20"/>
          <w:szCs w:val="22"/>
        </w:rPr>
      </w:pPr>
      <w:r>
        <w:rPr>
          <w:rFonts w:cs="Calibri" w:ascii="WoodfordBournePRO-Thin" w:hAnsi="WoodfordBournePRO-Thin" w:cstheme="minorHAnsi"/>
          <w:sz w:val="20"/>
          <w:szCs w:val="22"/>
        </w:rPr>
        <w:t xml:space="preserve">Address: </w:t>
      </w:r>
      <w:r>
        <w:rPr/>
        <w:object>
          <v:shape id="control_shape_77" style="width:463.75pt;height:16.75pt" type="#shapetype_75"/>
          <w:control r:id="rId81" w:name="Text Box 414" w:shapeid="control_shape_77"/>
        </w:object>
      </w:r>
    </w:p>
    <w:p>
      <w:pPr>
        <w:pStyle w:val="Normal"/>
        <w:spacing w:lineRule="auto" w:line="360"/>
        <w:rPr>
          <w:rFonts w:ascii="Calibri" w:hAnsi="Calibri" w:cs="Calibri" w:cstheme="minorHAnsi"/>
          <w:sz w:val="20"/>
          <w:szCs w:val="22"/>
        </w:rPr>
      </w:pP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Phone: </w:t>
      </w:r>
      <w:r>
        <w:rPr/>
        <w:object>
          <v:shape id="control_shape_78" style="width:198.25pt;height:16.75pt" type="#shapetype_75"/>
          <w:control r:id="rId82" w:name="Text Box 415" w:shapeid="control_shape_78"/>
        </w:object>
      </w:r>
      <w:r>
        <w:rPr>
          <w:rFonts w:cs="Calibri" w:ascii="WoodfordBournePRO-Thin" w:hAnsi="WoodfordBournePRO-Thin" w:cstheme="minorHAnsi"/>
          <w:sz w:val="20"/>
          <w:szCs w:val="22"/>
        </w:rPr>
        <w:t xml:space="preserve">Fax: </w:t>
      </w:r>
      <w:r>
        <w:rPr/>
        <w:object>
          <v:shape id="control_shape_79" style="width:198.25pt;height:16.75pt" type="#shapetype_75"/>
          <w:control r:id="rId83" w:name="Text Box 416" w:shapeid="control_shape_79"/>
        </w:object>
      </w:r>
      <w:r>
        <w:rPr>
          <w:rFonts w:cs="Calibri" w:ascii="WoodfordBournePRO-Thin" w:hAnsi="WoodfordBournePRO-Thin" w:cstheme="minorHAnsi"/>
          <w:sz w:val="20"/>
          <w:szCs w:val="22"/>
        </w:rPr>
        <w:br/>
      </w:r>
    </w:p>
    <w:p>
      <w:pPr>
        <w:pStyle w:val="Normal"/>
        <w:spacing w:before="0" w:after="40"/>
        <w:contextualSpacing/>
        <w:rPr>
          <w:rFonts w:ascii="Woodford Bourne" w:hAnsi="Woodford Bourne" w:cs="Calibri" w:cstheme="minorHAnsi"/>
          <w:sz w:val="20"/>
          <w:szCs w:val="22"/>
        </w:rPr>
      </w:pPr>
      <w:r>
        <w:rPr/>
        <w:object>
          <v:shape id="control_shape_80" style="width:8.35pt;height:12.85pt" type="#shapetype_75"/>
          <w:control r:id="rId84" w:name="Check Box 145" w:shapeid="control_shape_80"/>
        </w:object>
      </w: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Dental       </w:t>
      </w:r>
      <w:r>
        <w:rPr/>
        <w:object>
          <v:shape id="control_shape_81" style="width:8.35pt;height:12.85pt" type="#shapetype_75"/>
          <w:control r:id="rId85" w:name="Check Box 146" w:shapeid="control_shape_81"/>
        </w:object>
      </w:r>
      <w:r>
        <w:rPr>
          <w:rFonts w:cs="Calibri" w:ascii="WoodfordBournePRO-Thin" w:hAnsi="WoodfordBournePRO-Thin" w:cstheme="minorHAnsi"/>
          <w:sz w:val="20"/>
          <w:szCs w:val="22"/>
        </w:rPr>
        <w:t xml:space="preserve"> Medical     </w:t>
      </w:r>
      <w:r>
        <w:rPr/>
        <w:object>
          <v:shape id="control_shape_82" style="width:8.35pt;height:12.85pt" type="#shapetype_75"/>
          <w:control r:id="rId86" w:name="Check Box 147" w:shapeid="control_shape_82"/>
        </w:object>
      </w:r>
      <w:r>
        <w:rPr>
          <w:rFonts w:cs="Calibri" w:ascii="WoodfordBournePRO-Thin" w:hAnsi="WoodfordBournePRO-Thin" w:cstheme="minorHAnsi"/>
          <w:sz w:val="20"/>
          <w:szCs w:val="22"/>
        </w:rPr>
        <w:t xml:space="preserve"> Mental Health Counseling</w:t>
      </w:r>
      <w:r>
        <w:rPr>
          <w:rFonts w:cs="Calibri" w:ascii="Woodford Bourne" w:hAnsi="Woodford Bourne" w:cstheme="minorHAnsi"/>
          <w:sz w:val="20"/>
          <w:szCs w:val="22"/>
        </w:rPr>
        <w:t xml:space="preserve">     </w:t>
      </w:r>
      <w:r>
        <w:rPr/>
        <w:object>
          <v:shape id="control_shape_83" style="width:8.35pt;height:12.85pt" type="#shapetype_75"/>
          <w:control r:id="rId87" w:name="Check Box 148" w:shapeid="control_shape_83"/>
        </w:object>
      </w:r>
      <w:r>
        <w:rPr>
          <w:rFonts w:cs="Calibri" w:ascii="Woodford Bourne" w:hAnsi="Woodford Bourne" w:cstheme="minorHAnsi"/>
          <w:sz w:val="20"/>
          <w:szCs w:val="22"/>
        </w:rPr>
        <w:t xml:space="preserve">  </w:t>
      </w:r>
      <w:r>
        <w:rPr>
          <w:rFonts w:cs="Calibri" w:ascii="WoodfordBournePRO-Thin" w:hAnsi="WoodfordBournePRO-Thin" w:cstheme="minorHAnsi"/>
          <w:sz w:val="20"/>
          <w:szCs w:val="22"/>
        </w:rPr>
        <w:t xml:space="preserve">Current    </w:t>
      </w:r>
      <w:r>
        <w:rPr/>
        <w:object>
          <v:shape id="control_shape_84" style="width:8.35pt;height:12.85pt" type="#shapetype_75"/>
          <w:control r:id="rId88" w:name="Check Box 149" w:shapeid="control_shape_84"/>
        </w:object>
      </w:r>
      <w:r>
        <w:rPr>
          <w:rFonts w:cs="Calibri" w:ascii="WoodfordBournePRO-Thin" w:hAnsi="WoodfordBournePRO-Thin" w:cstheme="minorHAnsi"/>
          <w:sz w:val="20"/>
          <w:szCs w:val="22"/>
        </w:rPr>
        <w:t xml:space="preserve"> Previous</w:t>
      </w:r>
    </w:p>
    <w:p>
      <w:pPr>
        <w:pStyle w:val="Normal"/>
        <w:spacing w:lineRule="auto" w:line="360"/>
        <w:rPr>
          <w:rFonts w:ascii="Woodford Bourne" w:hAnsi="Woodford Bourne" w:cs="Calibri" w:cstheme="minorHAnsi"/>
          <w:sz w:val="20"/>
          <w:szCs w:val="22"/>
        </w:rPr>
      </w:pPr>
      <w:r>
        <w:rPr>
          <w:rFonts w:cs="Calibri" w:ascii="WoodfordBournePRO-Thin" w:hAnsi="WoodfordBournePRO-Thin" w:cstheme="minorHAnsi"/>
          <w:sz w:val="20"/>
          <w:szCs w:val="22"/>
        </w:rPr>
        <w:t xml:space="preserve">Clinic/Provider Name: </w:t>
      </w:r>
      <w:r>
        <w:rPr/>
        <w:object>
          <v:shape id="control_shape_85" style="width:409.45pt;height:17.65pt" type="#shapetype_75"/>
          <w:control r:id="rId89" w:name="Text Box 7" w:shapeid="control_shape_85"/>
        </w:object>
      </w:r>
    </w:p>
    <w:p>
      <w:pPr>
        <w:pStyle w:val="Normal"/>
        <w:spacing w:lineRule="auto" w:line="360"/>
        <w:rPr>
          <w:rFonts w:ascii="Calibri" w:hAnsi="Calibri" w:cs="Calibri" w:cstheme="minorHAnsi"/>
          <w:sz w:val="20"/>
          <w:szCs w:val="22"/>
        </w:rPr>
      </w:pPr>
      <w:r>
        <w:rPr>
          <w:rFonts w:cs="Calibri" w:ascii="WoodfordBournePRO-Thin" w:hAnsi="WoodfordBournePRO-Thin" w:cstheme="minorHAnsi"/>
          <w:sz w:val="20"/>
          <w:szCs w:val="22"/>
        </w:rPr>
        <w:t xml:space="preserve">Address: </w:t>
      </w:r>
      <w:r>
        <w:rPr/>
        <w:object>
          <v:shape id="control_shape_86" style="width:464.95pt;height:17.65pt" type="#shapetype_75"/>
          <w:control r:id="rId90" w:name="Text Box 71" w:shapeid="control_shape_86"/>
        </w:object>
      </w:r>
    </w:p>
    <w:p>
      <w:pPr>
        <w:pStyle w:val="Normal"/>
        <w:spacing w:lineRule="auto" w:line="360"/>
        <w:ind w:left="720" w:hanging="0"/>
        <w:rPr>
          <w:rFonts w:ascii="Calibri" w:hAnsi="Calibri" w:cs="Calibri" w:cstheme="minorHAnsi"/>
          <w:sz w:val="20"/>
          <w:szCs w:val="22"/>
        </w:rPr>
      </w:pP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Phone: </w:t>
      </w:r>
      <w:r>
        <w:rPr/>
        <w:object>
          <v:shape id="control_shape_87" style="width:198.25pt;height:16.75pt" type="#shapetype_75"/>
          <w:control r:id="rId91" w:name="Text Box 417" w:shapeid="control_shape_87"/>
        </w:object>
      </w:r>
      <w:r>
        <w:rPr>
          <w:rFonts w:cs="Calibri" w:ascii="WoodfordBournePRO-Thin" w:hAnsi="WoodfordBournePRO-Thin" w:cstheme="minorHAnsi"/>
          <w:sz w:val="20"/>
          <w:szCs w:val="22"/>
        </w:rPr>
        <w:t xml:space="preserve">Fax: </w:t>
      </w:r>
      <w:r>
        <w:rPr/>
        <w:object>
          <v:shape id="control_shape_88" style="width:198.25pt;height:16.75pt" type="#shapetype_75"/>
          <w:control r:id="rId92" w:name="Text Box 418" w:shapeid="control_shape_88"/>
        </w:object>
      </w:r>
    </w:p>
    <w:p>
      <w:pPr>
        <w:pStyle w:val="Normal"/>
        <w:spacing w:lineRule="auto" w:line="360"/>
        <w:ind w:left="720" w:firstLine="720"/>
        <w:rPr>
          <w:rFonts w:ascii="Woodford Bourne" w:hAnsi="Woodford Bourne" w:cs="Calibri" w:cstheme="minorHAnsi"/>
          <w:sz w:val="20"/>
          <w:szCs w:val="22"/>
        </w:rPr>
      </w:pPr>
      <w:r>
        <w:rPr>
          <w:rFonts w:cs="Calibri" w:cstheme="minorHAnsi" w:ascii="Woodford Bourne" w:hAnsi="Woodford Bourne"/>
          <w:sz w:val="20"/>
          <w:szCs w:val="22"/>
        </w:rPr>
      </w:r>
    </w:p>
    <w:p>
      <w:pPr>
        <w:pStyle w:val="Normal"/>
        <w:spacing w:before="0" w:after="40"/>
        <w:contextualSpacing/>
        <w:rPr>
          <w:rFonts w:ascii="Woodford Bourne" w:hAnsi="Woodford Bourne" w:cs="Calibri" w:cstheme="minorHAnsi"/>
          <w:sz w:val="20"/>
          <w:szCs w:val="22"/>
        </w:rPr>
      </w:pPr>
      <w:r>
        <w:rPr>
          <w:rFonts w:cs="Calibri" w:ascii="WoodfordBournePRO-Thin" w:hAnsi="WoodfordBournePRO-Thin" w:cstheme="minorHAnsi"/>
          <w:sz w:val="20"/>
          <w:szCs w:val="22"/>
        </w:rPr>
        <w:t xml:space="preserve"> </w:t>
      </w:r>
      <w:r>
        <w:rPr/>
        <w:object>
          <v:shape id="control_shape_89" style="width:8.35pt;height:12.85pt" type="#shapetype_75"/>
          <w:control r:id="rId93" w:name="Check Box 150" w:shapeid="control_shape_89"/>
        </w:object>
      </w: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Dental       </w:t>
      </w:r>
      <w:r>
        <w:rPr/>
        <w:object>
          <v:shape id="control_shape_90" style="width:8.35pt;height:12.85pt" type="#shapetype_75"/>
          <w:control r:id="rId94" w:name="Check Box 151" w:shapeid="control_shape_90"/>
        </w:object>
      </w:r>
      <w:r>
        <w:rPr>
          <w:rFonts w:cs="Calibri" w:ascii="WoodfordBournePRO-Thin" w:hAnsi="WoodfordBournePRO-Thin" w:cstheme="minorHAnsi"/>
          <w:sz w:val="20"/>
          <w:szCs w:val="22"/>
        </w:rPr>
        <w:t xml:space="preserve"> Medical     </w:t>
      </w:r>
      <w:r>
        <w:rPr/>
        <w:object>
          <v:shape id="control_shape_91" style="width:8.35pt;height:12.85pt" type="#shapetype_75"/>
          <w:control r:id="rId95" w:name="Check Box 152" w:shapeid="control_shape_91"/>
        </w:object>
      </w:r>
      <w:r>
        <w:rPr>
          <w:rFonts w:cs="Calibri" w:ascii="WoodfordBournePRO-Thin" w:hAnsi="WoodfordBournePRO-Thin" w:cstheme="minorHAnsi"/>
          <w:sz w:val="20"/>
          <w:szCs w:val="22"/>
        </w:rPr>
        <w:t xml:space="preserve"> Mental Health Counseling</w:t>
      </w:r>
      <w:r>
        <w:rPr>
          <w:rFonts w:cs="Calibri" w:ascii="Woodford Bourne" w:hAnsi="Woodford Bourne" w:cstheme="minorHAnsi"/>
          <w:sz w:val="20"/>
          <w:szCs w:val="22"/>
        </w:rPr>
        <w:t xml:space="preserve">     </w:t>
      </w:r>
      <w:r>
        <w:rPr/>
        <w:object>
          <v:shape id="control_shape_92" style="width:8.35pt;height:12.85pt" type="#shapetype_75"/>
          <w:control r:id="rId96" w:name="Check Box 153" w:shapeid="control_shape_92"/>
        </w:object>
      </w:r>
      <w:r>
        <w:rPr>
          <w:rFonts w:cs="Calibri" w:ascii="Woodford Bourne" w:hAnsi="Woodford Bourne" w:cstheme="minorHAnsi"/>
          <w:sz w:val="20"/>
          <w:szCs w:val="22"/>
        </w:rPr>
        <w:t xml:space="preserve">  </w:t>
      </w:r>
      <w:r>
        <w:rPr>
          <w:rFonts w:cs="Calibri" w:ascii="WoodfordBournePRO-Thin" w:hAnsi="WoodfordBournePRO-Thin" w:cstheme="minorHAnsi"/>
          <w:sz w:val="20"/>
          <w:szCs w:val="22"/>
        </w:rPr>
        <w:t xml:space="preserve">Current    </w:t>
      </w:r>
      <w:r>
        <w:rPr/>
        <w:object>
          <v:shape id="control_shape_93" style="width:8.35pt;height:12.85pt" type="#shapetype_75"/>
          <w:control r:id="rId97" w:name="Check Box 154" w:shapeid="control_shape_93"/>
        </w:object>
      </w:r>
      <w:r>
        <w:rPr>
          <w:rFonts w:cs="Calibri" w:ascii="WoodfordBournePRO-Thin" w:hAnsi="WoodfordBournePRO-Thin" w:cstheme="minorHAnsi"/>
          <w:sz w:val="20"/>
          <w:szCs w:val="22"/>
        </w:rPr>
        <w:t xml:space="preserve"> Previous</w:t>
      </w:r>
    </w:p>
    <w:p>
      <w:pPr>
        <w:pStyle w:val="Normal"/>
        <w:spacing w:lineRule="auto" w:line="360"/>
        <w:rPr>
          <w:rFonts w:ascii="Woodford Bourne" w:hAnsi="Woodford Bourne" w:cs="Calibri" w:cstheme="minorHAnsi"/>
          <w:sz w:val="20"/>
          <w:szCs w:val="22"/>
        </w:rPr>
      </w:pPr>
      <w:r>
        <w:rPr>
          <w:rFonts w:cs="Calibri" w:ascii="WoodfordBournePRO-Thin" w:hAnsi="WoodfordBournePRO-Thin" w:cstheme="minorHAnsi"/>
          <w:sz w:val="20"/>
          <w:szCs w:val="22"/>
        </w:rPr>
        <w:t xml:space="preserve">Clinic/Provider Name: </w:t>
      </w:r>
      <w:r>
        <w:rPr/>
        <w:object>
          <v:shape id="control_shape_94" style="width:409.45pt;height:17.65pt" type="#shapetype_75"/>
          <w:control r:id="rId98" w:name="Text Box 72" w:shapeid="control_shape_94"/>
        </w:object>
      </w:r>
    </w:p>
    <w:p>
      <w:pPr>
        <w:pStyle w:val="Normal"/>
        <w:spacing w:lineRule="auto" w:line="360"/>
        <w:rPr>
          <w:rFonts w:ascii="Calibri" w:hAnsi="Calibri" w:cs="Calibri" w:cstheme="minorHAnsi"/>
          <w:sz w:val="20"/>
          <w:szCs w:val="22"/>
        </w:rPr>
      </w:pPr>
      <w:r>
        <w:rPr>
          <w:rFonts w:cs="Calibri" w:ascii="WoodfordBournePRO-Thin" w:hAnsi="WoodfordBournePRO-Thin" w:cstheme="minorHAnsi"/>
          <w:sz w:val="20"/>
          <w:szCs w:val="22"/>
        </w:rPr>
        <w:t xml:space="preserve">Address: </w:t>
      </w:r>
      <w:r>
        <w:rPr/>
        <w:object>
          <v:shape id="control_shape_95" style="width:464.95pt;height:17.65pt" type="#shapetype_75"/>
          <w:control r:id="rId99" w:name="Text Box 73" w:shapeid="control_shape_95"/>
        </w:object>
      </w:r>
    </w:p>
    <w:p>
      <w:pPr>
        <w:pStyle w:val="Normal"/>
        <w:spacing w:lineRule="auto" w:line="360"/>
        <w:ind w:left="720" w:hanging="0"/>
        <w:rPr>
          <w:rFonts w:ascii="Calibri" w:hAnsi="Calibri" w:cs="Calibri" w:cstheme="minorHAnsi"/>
          <w:sz w:val="20"/>
          <w:szCs w:val="22"/>
        </w:rPr>
      </w:pPr>
      <w:r>
        <w:rPr>
          <w:rFonts w:cs="Calibri" w:ascii="WoodfordBournePRO-Thin" w:hAnsi="WoodfordBournePRO-Thin" w:cstheme="minorHAnsi"/>
          <w:sz w:val="20"/>
          <w:szCs w:val="22"/>
        </w:rPr>
        <w:t xml:space="preserve"> </w:t>
      </w:r>
      <w:r>
        <w:rPr>
          <w:rFonts w:cs="Calibri" w:ascii="WoodfordBournePRO-Thin" w:hAnsi="WoodfordBournePRO-Thin" w:cstheme="minorHAnsi"/>
          <w:sz w:val="20"/>
          <w:szCs w:val="22"/>
        </w:rPr>
        <w:t xml:space="preserve">Phone: </w:t>
      </w:r>
      <w:r>
        <w:rPr/>
        <w:object>
          <v:shape id="control_shape_96" style="width:198.25pt;height:16.75pt" type="#shapetype_75"/>
          <w:control r:id="rId100" w:name="Text Box 419" w:shapeid="control_shape_96"/>
        </w:object>
      </w:r>
      <w:r>
        <w:rPr>
          <w:rFonts w:cs="Calibri" w:ascii="WoodfordBournePRO-Thin" w:hAnsi="WoodfordBournePRO-Thin" w:cstheme="minorHAnsi"/>
          <w:sz w:val="20"/>
          <w:szCs w:val="22"/>
        </w:rPr>
        <w:t xml:space="preserve">Fax: </w:t>
      </w:r>
      <w:r>
        <w:rPr/>
        <w:object>
          <v:shape id="control_shape_97" style="width:198.25pt;height:16.75pt" type="#shapetype_75"/>
          <w:control r:id="rId101" w:name="Text Box 420" w:shapeid="control_shape_97"/>
        </w:object>
      </w:r>
    </w:p>
    <w:p>
      <w:pPr>
        <w:pStyle w:val="Normal"/>
        <w:rPr>
          <w:rFonts w:ascii="Woodford Bourne" w:hAnsi="Woodford Bourne" w:cs="Calibri" w:cstheme="minorHAnsi"/>
          <w:sz w:val="20"/>
          <w:szCs w:val="22"/>
        </w:rPr>
      </w:pPr>
      <w:r>
        <w:rPr>
          <w:rFonts w:cs="Calibri" w:ascii="WoodfordBournePRO-Thin" w:hAnsi="WoodfordBournePRO-Thin" w:cstheme="minorHAnsi"/>
          <w:sz w:val="20"/>
          <w:szCs w:val="22"/>
        </w:rPr>
        <w:t xml:space="preserve">Do you have dental, medical, or mental health counseling records that you would like to have sent to us from past or current clinics? </w:t>
      </w:r>
    </w:p>
    <w:p>
      <w:pPr>
        <w:pStyle w:val="Normal"/>
        <w:rPr>
          <w:rFonts w:ascii="Woodford Bourne" w:hAnsi="Woodford Bourne" w:cs="Calibri" w:cstheme="minorHAnsi"/>
          <w:sz w:val="8"/>
          <w:szCs w:val="22"/>
        </w:rPr>
      </w:pPr>
      <w:r>
        <w:rPr>
          <w:rFonts w:cs="Calibri" w:cstheme="minorHAnsi" w:ascii="Woodford Bourne" w:hAnsi="Woodford Bourne"/>
          <w:sz w:val="8"/>
          <w:szCs w:val="22"/>
        </w:rPr>
      </w:r>
    </w:p>
    <w:p>
      <w:pPr>
        <w:pStyle w:val="Normal"/>
        <w:spacing w:before="0" w:after="40"/>
        <w:contextualSpacing/>
        <w:rPr>
          <w:rFonts w:ascii="Woodford Bourne" w:hAnsi="Woodford Bourne" w:cs="Calibri" w:cstheme="minorHAnsi"/>
          <w:sz w:val="20"/>
          <w:szCs w:val="22"/>
        </w:rPr>
      </w:pPr>
      <w:r>
        <w:rPr/>
        <w:object>
          <v:shape id="control_shape_98" style="width:8.35pt;height:12.85pt" type="#shapetype_75"/>
          <w:control r:id="rId102" w:name="Check Box 155" w:shapeid="control_shape_98"/>
        </w:object>
      </w:r>
      <w:r>
        <w:rPr>
          <w:rFonts w:cs="Calibri" w:ascii="WoodfordBournePRO-Thin" w:hAnsi="WoodfordBournePRO-Thin" w:cstheme="minorHAnsi"/>
          <w:i/>
          <w:sz w:val="20"/>
          <w:szCs w:val="22"/>
        </w:rPr>
        <w:t xml:space="preserve"> </w:t>
      </w:r>
      <w:r>
        <w:rPr>
          <w:rFonts w:cs="Calibri" w:ascii="WoodfordBournePRO-Thin" w:hAnsi="WoodfordBournePRO-Thin" w:cstheme="minorHAnsi"/>
          <w:i/>
          <w:sz w:val="20"/>
          <w:szCs w:val="22"/>
        </w:rPr>
        <w:t xml:space="preserve">No </w:t>
      </w:r>
      <w:r>
        <w:rPr/>
        <w:object>
          <v:shape id="control_shape_99" style="width:8.35pt;height:12.85pt" type="#shapetype_75"/>
          <w:control r:id="rId103" w:name="Check Box 156" w:shapeid="control_shape_99"/>
        </w:object>
      </w:r>
      <w:r>
        <w:rPr>
          <w:rFonts w:cs="Calibri" w:ascii="WoodfordBournePRO-Thin" w:hAnsi="WoodfordBournePRO-Thin" w:cstheme="minorHAnsi"/>
          <w:i/>
          <w:sz w:val="20"/>
          <w:szCs w:val="22"/>
        </w:rPr>
        <w:t xml:space="preserve"> Yes (Please ask reception for a Release of Information form and we will request the records)</w:t>
      </w:r>
    </w:p>
    <w:p>
      <w:pPr>
        <w:pStyle w:val="Normal"/>
        <w:jc w:val="center"/>
        <w:rPr>
          <w:rFonts w:ascii="Woodford Bourne" w:hAnsi="Woodford Bourne" w:cs="Calibri" w:cstheme="minorHAnsi"/>
          <w:i/>
          <w:i/>
          <w:sz w:val="20"/>
          <w:szCs w:val="22"/>
        </w:rPr>
      </w:pPr>
      <w:r>
        <w:rPr>
          <w:rFonts w:cs="Calibri" w:cstheme="minorHAnsi" w:ascii="Woodford Bourne" w:hAnsi="Woodford Bourne"/>
          <w:i/>
          <w:sz w:val="20"/>
          <w:szCs w:val="22"/>
        </w:rPr>
      </w:r>
    </w:p>
    <w:p>
      <w:pPr>
        <w:pStyle w:val="Normal"/>
        <w:rPr>
          <w:rFonts w:ascii="Woodford Bourne" w:hAnsi="Woodford Bourne" w:cs="Calibri" w:cstheme="minorHAnsi"/>
          <w:b/>
          <w:b/>
          <w:sz w:val="28"/>
          <w:szCs w:val="28"/>
        </w:rPr>
      </w:pPr>
      <w:r>
        <w:rPr>
          <w:rFonts w:cs="Calibri" w:ascii="WoodfordBournePRO-Thin" w:hAnsi="WoodfordBournePRO-Thin" w:cstheme="minorHAnsi"/>
          <w:b/>
          <w:sz w:val="28"/>
          <w:szCs w:val="28"/>
        </w:rPr>
        <w:t>INSURANCE INFORMATION:</w:t>
      </w:r>
    </w:p>
    <w:p>
      <w:pPr>
        <w:pStyle w:val="Normal"/>
        <w:spacing w:before="0" w:after="40"/>
        <w:contextualSpacing/>
        <w:rPr>
          <w:rFonts w:ascii="Woodford Bourne" w:hAnsi="Woodford Bourne" w:cs="Arial"/>
          <w:b/>
          <w:b/>
          <w:sz w:val="16"/>
          <w:szCs w:val="16"/>
          <w:u w:val="single"/>
        </w:rPr>
      </w:pPr>
      <w:r>
        <w:rPr>
          <w:rFonts w:cs="Arial" w:ascii="Woodford Bourne" w:hAnsi="Woodford Bourne"/>
          <w:b/>
          <w:sz w:val="16"/>
          <w:szCs w:val="16"/>
          <w:u w:val="single"/>
        </w:rPr>
      </w:r>
    </w:p>
    <w:p>
      <w:pPr>
        <w:pStyle w:val="Normal"/>
        <w:spacing w:before="0" w:after="40"/>
        <w:contextualSpacing/>
        <w:rPr>
          <w:rFonts w:ascii="Woodford Bourne" w:hAnsi="Woodford Bourne" w:cs="Arial"/>
          <w:b/>
          <w:b/>
          <w:u w:val="single"/>
        </w:rPr>
      </w:pPr>
      <w:r>
        <w:rPr>
          <w:rFonts w:cs="Arial" w:ascii="WoodfordBournePRO-Thin" w:hAnsi="WoodfordBournePRO-Thin"/>
          <w:b/>
          <w:u w:val="single"/>
        </w:rPr>
        <w:t>HEALTH:</w:t>
      </w:r>
    </w:p>
    <w:p>
      <w:pPr>
        <w:pStyle w:val="Normal"/>
        <w:spacing w:before="0" w:after="40"/>
        <w:contextualSpacing/>
        <w:rPr>
          <w:rFonts w:ascii="Woodford Bourne" w:hAnsi="Woodford Bourne" w:cs="Arial"/>
          <w:sz w:val="20"/>
        </w:rPr>
      </w:pPr>
      <w:r>
        <w:rPr>
          <w:rFonts w:cs="Arial" w:ascii="WoodfordBournePRO-Thin" w:hAnsi="WoodfordBournePRO-Thin"/>
          <w:sz w:val="20"/>
        </w:rPr>
        <w:t xml:space="preserve">Do you have any forms of health insurance right now? </w:t>
      </w:r>
      <w:r>
        <w:rPr/>
        <w:object>
          <v:shape id="control_shape_100" style="width:8.35pt;height:13.75pt" type="#shapetype_75"/>
          <w:control r:id="rId104" w:name="Check Box 157" w:shapeid="control_shape_100"/>
        </w:object>
      </w:r>
      <w:r>
        <w:rPr>
          <w:rFonts w:cs="Arial" w:ascii="WoodfordBournePRO-Thin" w:hAnsi="WoodfordBournePRO-Thin"/>
          <w:sz w:val="20"/>
        </w:rPr>
        <w:t xml:space="preserve"> No </w:t>
      </w:r>
      <w:r>
        <w:rPr/>
        <w:object>
          <v:shape id="control_shape_101" style="width:8.35pt;height:13.75pt" type="#shapetype_75"/>
          <w:control r:id="rId105" w:name="Check Box 158" w:shapeid="control_shape_101"/>
        </w:object>
      </w:r>
      <w:r>
        <w:rPr>
          <w:rFonts w:cs="Arial" w:ascii="WoodfordBournePRO-Thin" w:hAnsi="WoodfordBournePRO-Thin"/>
          <w:sz w:val="20"/>
        </w:rPr>
        <w:t xml:space="preserve"> Yes</w:t>
      </w:r>
    </w:p>
    <w:p>
      <w:pPr>
        <w:pStyle w:val="Normal"/>
        <w:spacing w:before="0" w:after="40"/>
        <w:contextualSpacing/>
        <w:rPr>
          <w:rFonts w:ascii="Woodford Bourne" w:hAnsi="Woodford Bourne" w:cs="Arial"/>
          <w:b/>
          <w:b/>
          <w:sz w:val="20"/>
          <w:u w:val="single"/>
        </w:rPr>
      </w:pPr>
      <w:r>
        <w:rPr>
          <w:rFonts w:cs="Arial" w:ascii="Woodford Bourne" w:hAnsi="Woodford Bourne"/>
          <w:b/>
          <w:sz w:val="20"/>
          <w:u w:val="single"/>
        </w:rPr>
      </w:r>
    </w:p>
    <w:p>
      <w:pPr>
        <w:pStyle w:val="Normal"/>
        <w:spacing w:lineRule="auto" w:line="360" w:before="0" w:after="40"/>
        <w:contextualSpacing/>
        <w:rPr>
          <w:rFonts w:ascii="Woodford Bourne" w:hAnsi="Woodford Bourne" w:cs="Arial"/>
          <w:sz w:val="20"/>
        </w:rPr>
      </w:pPr>
      <w:r>
        <w:rPr>
          <w:rFonts w:cs="Arial" w:ascii="WoodfordBournePRO-Thin" w:hAnsi="WoodfordBournePRO-Thin"/>
          <w:b/>
          <w:sz w:val="22"/>
          <w:u w:val="single"/>
        </w:rPr>
        <w:t>If yes</w:t>
      </w:r>
      <w:r>
        <w:rPr>
          <w:rFonts w:cs="Arial" w:ascii="WoodfordBournePRO-Thin" w:hAnsi="WoodfordBournePRO-Thin"/>
          <w:sz w:val="22"/>
        </w:rPr>
        <w:t xml:space="preserve">, </w:t>
      </w:r>
      <w:r>
        <w:rPr>
          <w:rFonts w:cs="Arial" w:ascii="WoodfordBournePRO-Thin" w:hAnsi="WoodfordBournePRO-Thin"/>
          <w:sz w:val="20"/>
        </w:rPr>
        <w:t xml:space="preserve">please identify the type of coverage you have below and </w:t>
      </w:r>
      <w:r>
        <w:rPr>
          <w:rFonts w:cs="Arial" w:ascii="WoodfordBournePRO-Thin" w:hAnsi="WoodfordBournePRO-Thin"/>
          <w:i/>
          <w:sz w:val="20"/>
        </w:rPr>
        <w:t>provide a copy of your card to reception</w:t>
      </w:r>
      <w:r>
        <w:rPr>
          <w:rFonts w:cs="Arial" w:ascii="WoodfordBournePRO-Thin" w:hAnsi="WoodfordBournePRO-Thin"/>
          <w:sz w:val="20"/>
        </w:rPr>
        <w:t>. Common types are (</w:t>
      </w:r>
      <w:r>
        <w:rPr>
          <w:rFonts w:cs="Arial" w:ascii="WoodfordBournePRO-Thin" w:hAnsi="WoodfordBournePRO-Thin"/>
          <w:i/>
          <w:sz w:val="18"/>
        </w:rPr>
        <w:t>Medicaid/Apple Health, Medicare, Veteran Benefits, or contracted from the Health Exchange</w:t>
      </w:r>
      <w:r>
        <w:rPr>
          <w:rFonts w:cs="Arial" w:ascii="WoodfordBournePRO-Thin" w:hAnsi="WoodfordBournePRO-Thin"/>
          <w:sz w:val="18"/>
        </w:rPr>
        <w:t>)</w:t>
      </w:r>
    </w:p>
    <w:p>
      <w:pPr>
        <w:pStyle w:val="Normal"/>
        <w:spacing w:before="0" w:after="40"/>
        <w:contextualSpacing/>
        <w:rPr>
          <w:rFonts w:ascii="Woodford Bourne" w:hAnsi="Woodford Bourne" w:cs="Arial"/>
          <w:sz w:val="22"/>
        </w:rPr>
      </w:pPr>
      <w:r>
        <w:rPr>
          <w:rFonts w:cs="Arial" w:ascii="WoodfordBournePRO-Thin" w:hAnsi="WoodfordBournePRO-Thin"/>
          <w:b/>
          <w:sz w:val="22"/>
        </w:rPr>
        <w:t>Insurance Plan:</w:t>
      </w:r>
      <w:r>
        <w:rPr>
          <w:rFonts w:cs="Arial" w:ascii="WoodfordBournePRO-Thin" w:hAnsi="WoodfordBournePRO-Thin"/>
          <w:sz w:val="22"/>
        </w:rPr>
        <w:t xml:space="preserve">  </w:t>
      </w:r>
      <w:r>
        <w:rPr/>
        <w:object>
          <v:shape id="control_shape_102" style="width:198.25pt;height:16.75pt" type="#shapetype_75"/>
          <w:control r:id="rId106" w:name="Text Box 421" w:shapeid="control_shape_102"/>
        </w:object>
      </w:r>
      <w:r>
        <w:rPr>
          <w:rFonts w:cs="Arial" w:ascii="WoodfordBournePRO-Thin" w:hAnsi="WoodfordBournePRO-Thin"/>
          <w:sz w:val="22"/>
        </w:rPr>
        <w:t xml:space="preserve"> </w:t>
      </w:r>
      <w:r>
        <w:rPr>
          <w:rFonts w:cs="Arial" w:ascii="WoodfordBournePRO-Thin" w:hAnsi="WoodfordBournePRO-Thin"/>
          <w:b/>
          <w:sz w:val="22"/>
        </w:rPr>
        <w:t>Yearly Deductible: $</w:t>
      </w:r>
      <w:r>
        <w:rPr/>
        <w:object>
          <v:shape id="control_shape_103" style="width:77.35pt;height:16.75pt" type="#shapetype_75"/>
          <w:control r:id="rId107" w:name="Text Box 64" w:shapeid="control_shape_103"/>
        </w:object>
      </w:r>
    </w:p>
    <w:p>
      <w:pPr>
        <w:pStyle w:val="Normal"/>
        <w:spacing w:before="0" w:after="120"/>
        <w:contextualSpacing/>
        <w:jc w:val="center"/>
        <w:rPr>
          <w:rFonts w:ascii="Calibri" w:hAnsi="Calibri" w:cs="Calibri" w:asciiTheme="minorHAnsi" w:cstheme="minorHAnsi" w:hAnsiTheme="minorHAnsi"/>
          <w:sz w:val="22"/>
        </w:rPr>
      </w:pPr>
      <w:r>
        <w:rPr>
          <w:rFonts w:cs="Arial" w:ascii="WoodfordBournePRO-Thin" w:hAnsi="WoodfordBournePRO-Thin"/>
          <w:b/>
          <w:sz w:val="22"/>
          <w:u w:val="single"/>
        </w:rPr>
        <w:t>If no</w:t>
      </w:r>
      <w:r>
        <w:rPr>
          <w:rFonts w:cs="Arial" w:ascii="WoodfordBournePRO-Thin" w:hAnsi="WoodfordBournePRO-Thin"/>
          <w:sz w:val="22"/>
        </w:rPr>
        <w:t xml:space="preserve">, </w:t>
      </w:r>
      <w:r>
        <w:rPr>
          <w:rFonts w:cs="Arial" w:ascii="WoodfordBournePRO-Thin" w:hAnsi="WoodfordBournePRO-Thin"/>
          <w:sz w:val="20"/>
        </w:rPr>
        <w:t xml:space="preserve">have you ever applied for Health insurance?  </w:t>
      </w:r>
      <w:r>
        <w:rPr/>
        <w:object>
          <v:shape id="control_shape_104" style="width:8.35pt;height:12.85pt" type="#shapetype_75"/>
          <w:control r:id="rId108" w:name="Check Box 159" w:shapeid="control_shape_104"/>
        </w:object>
      </w:r>
      <w:r>
        <w:rPr>
          <w:rFonts w:cs="Arial" w:ascii="WoodfordBournePRO-Thin" w:hAnsi="WoodfordBournePRO-Thin"/>
          <w:sz w:val="20"/>
        </w:rPr>
        <w:t xml:space="preserve"> No  </w:t>
      </w:r>
      <w:r>
        <w:rPr/>
        <w:object>
          <v:shape id="control_shape_105" style="width:8.35pt;height:12.85pt" type="#shapetype_75"/>
          <w:control r:id="rId109" w:name="Check Box 160" w:shapeid="control_shape_105"/>
        </w:object>
      </w:r>
      <w:r>
        <w:rPr>
          <w:rFonts w:cs="Arial" w:ascii="WoodfordBournePRO-Thin" w:hAnsi="WoodfordBournePRO-Thin"/>
          <w:sz w:val="20"/>
        </w:rPr>
        <w:t xml:space="preserve"> Yes  Date Applied: </w:t>
      </w:r>
      <w:r>
        <w:rPr/>
        <w:object>
          <v:shape id="control_shape_106" style="width:98.95pt;height:16.75pt" type="#shapetype_75"/>
          <w:control r:id="rId110" w:name="Text Box 65" w:shapeid="control_shape_106"/>
        </w:object>
      </w:r>
    </w:p>
    <w:p>
      <w:pPr>
        <w:pStyle w:val="Normal"/>
        <w:spacing w:before="0" w:after="120"/>
        <w:contextualSpacing/>
        <w:jc w:val="center"/>
        <w:rPr/>
      </w:pPr>
      <w:r>
        <w:rPr>
          <w:rFonts w:cs="Arial" w:ascii="WoodfordBournePRO-Thin" w:hAnsi="WoodfordBournePRO-Thin"/>
          <w:i/>
          <w:sz w:val="20"/>
        </w:rPr>
        <w:t xml:space="preserve"> </w:t>
      </w:r>
      <w:r>
        <w:rPr>
          <w:rFonts w:cs="Arial" w:ascii="WoodfordBournePRO-Thin" w:hAnsi="WoodfordBournePRO-Thin"/>
          <w:i/>
          <w:sz w:val="20"/>
        </w:rPr>
        <w:t>(If you applied and were denied coverage, please provide a copy of denial letter to reception.)</w:t>
      </w:r>
    </w:p>
    <w:p>
      <w:pPr>
        <w:pStyle w:val="Normal"/>
        <w:spacing w:before="0" w:after="120"/>
        <w:contextualSpacing/>
        <w:jc w:val="center"/>
        <w:rPr>
          <w:rFonts w:ascii="Woodford Bourne" w:hAnsi="Woodford Bourne" w:cs="Arial"/>
          <w:i/>
          <w:i/>
          <w:sz w:val="20"/>
        </w:rPr>
      </w:pPr>
      <w:r>
        <w:rPr>
          <w:rFonts w:cs="Arial" w:ascii="WoodfordBournePRO-Thin" w:hAnsi="WoodfordBournePRO-Thin"/>
          <w:b/>
          <w:u w:val="single"/>
        </w:rPr>
        <w:t>DENTAL:</w:t>
      </w:r>
    </w:p>
    <w:p>
      <w:pPr>
        <w:pStyle w:val="Normal"/>
        <w:spacing w:before="0" w:after="40"/>
        <w:contextualSpacing/>
        <w:rPr>
          <w:rFonts w:ascii="Woodford Bourne" w:hAnsi="Woodford Bourne" w:cs="Arial"/>
          <w:sz w:val="22"/>
        </w:rPr>
      </w:pPr>
      <w:r>
        <w:rPr>
          <w:rFonts w:cs="Arial" w:ascii="WoodfordBournePRO-Thin" w:hAnsi="WoodfordBournePRO-Thin"/>
          <w:sz w:val="20"/>
        </w:rPr>
        <w:t xml:space="preserve">Do you have any dental insurance? </w:t>
      </w:r>
      <w:r>
        <w:rPr/>
        <w:object>
          <v:shape id="control_shape_107" style="width:8.35pt;height:12.85pt" type="#shapetype_75"/>
          <w:control r:id="rId111" w:name="Check Box 161" w:shapeid="control_shape_107"/>
        </w:object>
      </w:r>
      <w:r>
        <w:rPr>
          <w:rFonts w:cs="Arial" w:ascii="WoodfordBournePRO-Thin" w:hAnsi="WoodfordBournePRO-Thin"/>
          <w:sz w:val="20"/>
        </w:rPr>
        <w:t xml:space="preserve">  No </w:t>
      </w:r>
      <w:r>
        <w:rPr/>
        <w:object>
          <v:shape id="control_shape_108" style="width:8.35pt;height:12.85pt" type="#shapetype_75"/>
          <w:control r:id="rId112" w:name="Check Box 162" w:shapeid="control_shape_108"/>
        </w:object>
      </w:r>
      <w:r>
        <w:rPr>
          <w:rFonts w:cs="Arial" w:ascii="WoodfordBournePRO-Thin" w:hAnsi="WoodfordBournePRO-Thin"/>
          <w:sz w:val="20"/>
        </w:rPr>
        <w:t xml:space="preserve"> Yes </w:t>
      </w:r>
    </w:p>
    <w:p>
      <w:pPr>
        <w:pStyle w:val="Normal"/>
        <w:spacing w:before="0" w:after="40"/>
        <w:contextualSpacing/>
        <w:rPr>
          <w:rFonts w:ascii="Woodford Bourne" w:hAnsi="Woodford Bourne" w:cs="Arial"/>
          <w:sz w:val="20"/>
        </w:rPr>
      </w:pPr>
      <w:r>
        <w:rPr>
          <w:rFonts w:cs="Arial" w:ascii="WoodfordBournePRO-Thin" w:hAnsi="WoodfordBournePRO-Thin"/>
          <w:b/>
          <w:sz w:val="22"/>
          <w:u w:val="single"/>
        </w:rPr>
        <w:t>If yes</w:t>
      </w:r>
      <w:r>
        <w:rPr>
          <w:rFonts w:cs="Arial" w:ascii="WoodfordBournePRO-Thin" w:hAnsi="WoodfordBournePRO-Thin"/>
          <w:b/>
          <w:sz w:val="22"/>
        </w:rPr>
        <w:t xml:space="preserve">, </w:t>
      </w:r>
      <w:r>
        <w:rPr>
          <w:rFonts w:cs="Arial" w:ascii="WoodfordBournePRO-Thin" w:hAnsi="WoodfordBournePRO-Thin"/>
          <w:sz w:val="20"/>
        </w:rPr>
        <w:t>please identify what type of insurance you have and provide a copy of your card to reception (Medicaid/Apple Health, Delta Dental, etc.)</w:t>
      </w:r>
    </w:p>
    <w:p>
      <w:pPr>
        <w:pStyle w:val="Normal"/>
        <w:spacing w:before="0" w:after="40"/>
        <w:contextualSpacing/>
        <w:rPr>
          <w:rFonts w:ascii="Woodford Bourne" w:hAnsi="Woodford Bourne" w:cs="Arial"/>
          <w:sz w:val="22"/>
        </w:rPr>
      </w:pPr>
      <w:r>
        <w:rPr>
          <w:rFonts w:cs="Arial" w:ascii="WoodfordBournePRO-Thin" w:hAnsi="WoodfordBournePRO-Thin"/>
          <w:b/>
          <w:sz w:val="22"/>
        </w:rPr>
        <w:t>Dental Insurance:</w:t>
      </w:r>
      <w:r>
        <w:rPr>
          <w:rFonts w:cs="Arial" w:ascii="WoodfordBournePRO-Thin" w:hAnsi="WoodfordBournePRO-Thin"/>
          <w:sz w:val="22"/>
        </w:rPr>
        <w:t xml:space="preserve"> </w:t>
      </w:r>
      <w:r>
        <w:rPr/>
        <w:object>
          <v:shape id="control_shape_109" style="width:427.45pt;height:16.75pt" type="#shapetype_75"/>
          <w:control r:id="rId113" w:name="Text Box 422" w:shapeid="control_shape_109"/>
        </w:object>
      </w:r>
      <w:r>
        <w:rPr>
          <w:rFonts w:cs="Arial" w:ascii="Woodford Bourne" w:hAnsi="Woodford Bourne"/>
          <w:sz w:val="22"/>
        </w:rPr>
        <w:br/>
        <w:br/>
        <w:br/>
      </w:r>
    </w:p>
    <w:tbl>
      <w:tblPr>
        <w:tblpPr w:bottomFromText="0" w:horzAnchor="margin" w:leftFromText="180" w:rightFromText="180" w:tblpX="0" w:tblpXSpec="center" w:tblpY="510" w:topFromText="0" w:vertAnchor="text"/>
        <w:tblW w:w="108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885"/>
      </w:tblGrid>
      <w:tr>
        <w:trPr>
          <w:trHeight w:val="1883" w:hRule="atLeast"/>
        </w:trPr>
        <w:tc>
          <w:tcPr>
            <w:tcW w:w="108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 Bourne" w:hAnsi="Woodford Bourne" w:cs="Calibri" w:cstheme="minorHAnsi"/>
                <w:b/>
                <w:b/>
                <w:sz w:val="16"/>
                <w:szCs w:val="16"/>
              </w:rPr>
            </w:pPr>
            <w:r>
              <w:rPr>
                <w:rFonts w:cs="Calibri" w:cstheme="minorHAnsi" w:ascii="Woodford Bourne" w:hAnsi="Woodford Bourne"/>
                <w:b/>
                <w:sz w:val="16"/>
                <w:szCs w:val="16"/>
              </w:rPr>
            </w:r>
          </w:p>
          <w:p>
            <w:pPr>
              <w:pStyle w:val="Normal"/>
              <w:widowControl w:val="false"/>
              <w:spacing w:lineRule="auto" w:line="360"/>
              <w:rPr>
                <w:rFonts w:ascii="Woodford Bourne" w:hAnsi="Woodford Bourne" w:cs="Arial"/>
                <w:sz w:val="22"/>
              </w:rPr>
            </w:pPr>
            <w:r>
              <w:rPr>
                <w:rFonts w:cs="Calibri" w:ascii="WoodfordBournePRO-Thin" w:hAnsi="WoodfordBournePRO-Thin" w:cstheme="minorHAnsi"/>
                <w:b/>
                <w:sz w:val="22"/>
                <w:szCs w:val="22"/>
              </w:rPr>
              <w:t xml:space="preserve">Country of Birth: </w:t>
            </w:r>
            <w:r>
              <w:rPr/>
              <w:object>
                <v:shape id="control_shape_110" style="width:98.95pt;height:16.75pt" type="#shapetype_75"/>
                <w:control r:id="rId114" w:name="Text Box 66" w:shapeid="control_shape_110"/>
              </w:object>
            </w:r>
            <w:r>
              <w:rPr>
                <w:rFonts w:cs="Calibri" w:ascii="WoodfordBournePRO-Thin" w:hAnsi="WoodfordBournePRO-Thin" w:cstheme="minorHAnsi"/>
                <w:b/>
                <w:sz w:val="22"/>
                <w:szCs w:val="22"/>
              </w:rPr>
              <w:t xml:space="preserve"> Years in US: </w:t>
            </w:r>
            <w:r>
              <w:rPr/>
              <w:object>
                <v:shape id="control_shape_111" style="width:64.45pt;height:16.75pt" type="#shapetype_75"/>
                <w:control r:id="rId115" w:name="Text Box 67" w:shapeid="control_shape_111"/>
              </w:object>
            </w:r>
            <w:r>
              <w:rPr>
                <w:rFonts w:cs="Calibri" w:ascii="WoodfordBournePRO-Thin" w:hAnsi="WoodfordBournePRO-Thin" w:cstheme="minorHAnsi"/>
                <w:b/>
                <w:sz w:val="22"/>
                <w:szCs w:val="22"/>
              </w:rPr>
              <w:t xml:space="preserve"> Are you a visitor? </w:t>
            </w:r>
            <w:r>
              <w:rPr/>
              <w:object>
                <v:shape id="control_shape_112" style="width:8.35pt;height:12.85pt" type="#shapetype_75"/>
                <w:control r:id="rId116" w:name="Check Box 163" w:shapeid="control_shape_112"/>
              </w:object>
            </w:r>
            <w:r>
              <w:rPr>
                <w:rFonts w:cs="Arial" w:ascii="WoodfordBournePRO-Thin" w:hAnsi="WoodfordBournePRO-Thin"/>
                <w:b/>
                <w:sz w:val="20"/>
                <w:szCs w:val="22"/>
              </w:rPr>
              <w:t xml:space="preserve"> </w:t>
            </w:r>
            <w:r>
              <w:rPr>
                <w:rFonts w:cs="Arial" w:ascii="WoodfordBournePRO-Thin" w:hAnsi="WoodfordBournePRO-Thin"/>
                <w:sz w:val="22"/>
                <w:szCs w:val="22"/>
              </w:rPr>
              <w:t xml:space="preserve"> Yes </w:t>
            </w:r>
            <w:r>
              <w:rPr/>
              <w:object>
                <v:shape id="control_shape_113" style="width:8.35pt;height:12.85pt" type="#shapetype_75"/>
                <w:control r:id="rId117" w:name="Check Box 164" w:shapeid="control_shape_113"/>
              </w:object>
            </w:r>
            <w:r>
              <w:rPr>
                <w:rFonts w:cs="Arial" w:ascii="WoodfordBournePRO-Thin" w:hAnsi="WoodfordBournePRO-Thin"/>
                <w:sz w:val="20"/>
                <w:szCs w:val="22"/>
              </w:rPr>
              <w:t xml:space="preserve"> </w:t>
            </w:r>
            <w:r>
              <w:rPr>
                <w:rFonts w:cs="Arial" w:ascii="WoodfordBournePRO-Thin" w:hAnsi="WoodfordBournePRO-Thin"/>
                <w:sz w:val="22"/>
                <w:szCs w:val="22"/>
              </w:rPr>
              <w:t>No</w:t>
            </w:r>
          </w:p>
          <w:p>
            <w:pPr>
              <w:pStyle w:val="Normal"/>
              <w:widowControl w:val="false"/>
              <w:spacing w:lineRule="auto" w:line="360"/>
              <w:rPr>
                <w:rFonts w:ascii="Calibri" w:hAnsi="Calibri" w:cs="Arial"/>
                <w:sz w:val="22"/>
              </w:rPr>
            </w:pPr>
            <w:r>
              <w:rPr>
                <w:rFonts w:cs="Arial" w:ascii="WoodfordBournePRO-Thin" w:hAnsi="WoodfordBournePRO-Thin"/>
                <w:b/>
                <w:sz w:val="22"/>
                <w:szCs w:val="22"/>
                <w:u w:val="single"/>
              </w:rPr>
              <w:t>If Yes</w:t>
            </w:r>
            <w:r>
              <w:rPr>
                <w:rFonts w:cs="Arial" w:ascii="WoodfordBournePRO-Thin" w:hAnsi="WoodfordBournePRO-Thin"/>
                <w:sz w:val="22"/>
                <w:szCs w:val="22"/>
              </w:rPr>
              <w:t xml:space="preserve">: What is the date of arrival: </w:t>
            </w:r>
            <w:r>
              <w:rPr/>
              <w:object>
                <v:shape id="control_shape_114" style="width:98.95pt;height:16.75pt" type="#shapetype_75"/>
                <w:control r:id="rId118" w:name="Text Box 68" w:shapeid="control_shape_114"/>
              </w:object>
            </w:r>
            <w:r>
              <w:rPr>
                <w:rFonts w:cs="Arial" w:ascii="WoodfordBournePRO-Thin" w:hAnsi="WoodfordBournePRO-Thin"/>
                <w:sz w:val="22"/>
                <w:szCs w:val="22"/>
              </w:rPr>
              <w:t xml:space="preserve"> Date of Departure: </w:t>
            </w:r>
            <w:r>
              <w:rPr/>
              <w:object>
                <v:shape id="control_shape_115" style="width:98.95pt;height:16.75pt" type="#shapetype_75"/>
                <w:control r:id="rId119" w:name="Text Box 69" w:shapeid="control_shape_115"/>
              </w:object>
            </w:r>
          </w:p>
          <w:p>
            <w:pPr>
              <w:pStyle w:val="Normal"/>
              <w:widowControl w:val="false"/>
              <w:spacing w:lineRule="auto" w:line="360"/>
              <w:rPr>
                <w:rFonts w:ascii="Calibri" w:hAnsi="Calibri" w:cs="Arial"/>
                <w:sz w:val="22"/>
              </w:rPr>
            </w:pPr>
            <w:r>
              <w:rPr>
                <w:rFonts w:cs="Arial" w:ascii="WoodfordBournePRO-Thin" w:hAnsi="WoodfordBournePRO-Thin"/>
                <w:sz w:val="22"/>
                <w:szCs w:val="22"/>
              </w:rPr>
              <w:t xml:space="preserve">Reason for visit: (Refugee/Asylee, Family, Type of Visa, etc: </w:t>
            </w:r>
            <w:r>
              <w:rPr/>
              <w:object>
                <v:shape id="control_shape_116" style="width:240.25pt;height:16.75pt" type="#shapetype_75"/>
                <w:control r:id="rId120" w:name="Text Box 610" w:shapeid="control_shape_116"/>
              </w:object>
            </w:r>
          </w:p>
          <w:p>
            <w:pPr>
              <w:pStyle w:val="Normal"/>
              <w:widowControl w:val="false"/>
              <w:spacing w:lineRule="auto" w:line="360"/>
              <w:jc w:val="center"/>
              <w:rPr>
                <w:rFonts w:ascii="WoodfordBournePRO-Thin" w:hAnsi="WoodfordBournePRO-Thin" w:cs="Arial"/>
                <w:sz w:val="20"/>
              </w:rPr>
            </w:pPr>
            <w:r>
              <w:rPr>
                <w:rFonts w:cs="Arial" w:ascii="WoodfordBournePRO-Thin" w:hAnsi="WoodfordBournePRO-Thin"/>
                <w:sz w:val="20"/>
                <w:szCs w:val="22"/>
              </w:rPr>
              <w:t>(If you are applying for asylum, please provide a copy of Asylum application to reception)</w:t>
            </w:r>
          </w:p>
        </w:tc>
      </w:tr>
    </w:tbl>
    <w:p>
      <w:pPr>
        <w:pStyle w:val="Normal"/>
        <w:rPr>
          <w:rFonts w:ascii="Woodford Bourne" w:hAnsi="Woodford Bourne" w:cs="Calibri" w:cstheme="minorHAnsi"/>
          <w:b/>
          <w:b/>
          <w:sz w:val="28"/>
          <w:szCs w:val="28"/>
        </w:rPr>
      </w:pPr>
      <w:r>
        <w:rPr>
          <w:rFonts w:cs="Calibri" w:ascii="WoodfordBournePRO-Thin" w:hAnsi="WoodfordBournePRO-Thin" w:cstheme="minorHAnsi"/>
          <w:b/>
          <w:sz w:val="28"/>
          <w:szCs w:val="28"/>
        </w:rPr>
        <w:t>HOUSEHOLD INFORMATION:</w:t>
      </w:r>
    </w:p>
    <w:p>
      <w:pPr>
        <w:pStyle w:val="Normal"/>
        <w:jc w:val="center"/>
        <w:rPr>
          <w:rFonts w:ascii="Woodford Bourne" w:hAnsi="Woodford Bourne" w:cs="Calibri" w:cstheme="minorHAnsi"/>
          <w:i/>
          <w:i/>
          <w:sz w:val="22"/>
          <w:szCs w:val="22"/>
        </w:rPr>
      </w:pPr>
      <w:r>
        <w:rPr>
          <w:rFonts w:cs="Calibri" w:ascii="WoodfordBournePRO-Thin" w:hAnsi="WoodfordBournePRO-Thin" w:cstheme="minorHAnsi"/>
          <w:i/>
          <w:sz w:val="22"/>
          <w:szCs w:val="22"/>
        </w:rPr>
        <w:t>Your annual income and your family size are necessary to determine your eligibility. Your answers will be kept on file and in strict confidence.</w:t>
      </w:r>
    </w:p>
    <w:p>
      <w:pPr>
        <w:pStyle w:val="Normal"/>
        <w:jc w:val="center"/>
        <w:rPr>
          <w:rFonts w:ascii="Woodford Bourne" w:hAnsi="Woodford Bourne" w:cs="Calibri" w:cstheme="minorHAnsi"/>
          <w:b/>
          <w:b/>
          <w:i/>
          <w:i/>
          <w:sz w:val="22"/>
          <w:szCs w:val="22"/>
          <w:u w:val="single"/>
        </w:rPr>
      </w:pPr>
      <w:r>
        <w:rPr>
          <w:rFonts w:cs="Calibri" w:ascii="WoodfordBournePRO-Thin" w:hAnsi="WoodfordBournePRO-Thin" w:cstheme="minorHAnsi"/>
          <w:b/>
          <w:i/>
          <w:sz w:val="22"/>
          <w:szCs w:val="22"/>
          <w:u w:val="single"/>
        </w:rPr>
        <w:t>Please choose 1 from the list below to verify your income:</w:t>
      </w:r>
    </w:p>
    <w:p>
      <w:pPr>
        <w:sectPr>
          <w:type w:val="continuous"/>
          <w:pgSz w:w="12240" w:h="15840"/>
          <w:pgMar w:left="720" w:right="720" w:header="0" w:top="720" w:footer="144" w:bottom="720" w:gutter="0"/>
          <w:formProt w:val="false"/>
          <w:textDirection w:val="lrTb"/>
          <w:docGrid w:type="default" w:linePitch="600" w:charSpace="32768"/>
        </w:sectPr>
      </w:pPr>
    </w:p>
    <w:p>
      <w:pPr>
        <w:pStyle w:val="ListParagraph"/>
        <w:numPr>
          <w:ilvl w:val="0"/>
          <w:numId w:val="3"/>
        </w:numPr>
        <w:ind w:left="540" w:hanging="180"/>
        <w:rPr>
          <w:rFonts w:ascii="Woodford Bourne" w:hAnsi="Woodford Bourne" w:cs="Calibri" w:cstheme="minorHAnsi"/>
          <w:i/>
          <w:i/>
          <w:sz w:val="22"/>
          <w:szCs w:val="22"/>
        </w:rPr>
      </w:pPr>
      <w:r>
        <w:rPr>
          <w:rFonts w:cs="Calibri" w:ascii="WoodfordBournePRO-Thin" w:hAnsi="WoodfordBournePRO-Thin" w:cstheme="minorHAnsi"/>
          <w:i/>
          <w:sz w:val="22"/>
          <w:szCs w:val="22"/>
        </w:rPr>
        <w:t xml:space="preserve">Income tax return from the previous year </w:t>
      </w:r>
    </w:p>
    <w:p>
      <w:pPr>
        <w:pStyle w:val="ListParagraph"/>
        <w:numPr>
          <w:ilvl w:val="0"/>
          <w:numId w:val="3"/>
        </w:numPr>
        <w:ind w:left="540" w:hanging="180"/>
        <w:rPr>
          <w:rFonts w:ascii="Woodford Bourne" w:hAnsi="Woodford Bourne" w:cs="Calibri" w:cstheme="minorHAnsi"/>
          <w:i/>
          <w:i/>
          <w:sz w:val="22"/>
          <w:szCs w:val="22"/>
        </w:rPr>
      </w:pPr>
      <w:r>
        <w:rPr>
          <w:rFonts w:cs="Calibri" w:ascii="WoodfordBournePRO-Thin" w:hAnsi="WoodfordBournePRO-Thin" w:cstheme="minorHAnsi"/>
          <w:i/>
          <w:sz w:val="22"/>
          <w:szCs w:val="22"/>
        </w:rPr>
        <w:t xml:space="preserve">A copy of your W-2 form </w:t>
      </w:r>
    </w:p>
    <w:p>
      <w:pPr>
        <w:pStyle w:val="ListParagraph"/>
        <w:numPr>
          <w:ilvl w:val="0"/>
          <w:numId w:val="3"/>
        </w:numPr>
        <w:ind w:left="540" w:hanging="180"/>
        <w:rPr>
          <w:rFonts w:ascii="Woodford Bourne" w:hAnsi="Woodford Bourne" w:cs="Calibri" w:cstheme="minorHAnsi"/>
          <w:i/>
          <w:i/>
          <w:sz w:val="22"/>
          <w:szCs w:val="22"/>
        </w:rPr>
      </w:pPr>
      <w:r>
        <w:rPr>
          <w:rFonts w:cs="Calibri" w:ascii="WoodfordBournePRO-Thin" w:hAnsi="WoodfordBournePRO-Thin" w:cstheme="minorHAnsi"/>
          <w:i/>
          <w:sz w:val="22"/>
          <w:szCs w:val="22"/>
        </w:rPr>
        <w:t xml:space="preserve">Two months of paycheck stubs </w:t>
      </w:r>
    </w:p>
    <w:p>
      <w:pPr>
        <w:pStyle w:val="ListParagraph"/>
        <w:numPr>
          <w:ilvl w:val="0"/>
          <w:numId w:val="3"/>
        </w:numPr>
        <w:ind w:left="540" w:hanging="180"/>
        <w:rPr>
          <w:rFonts w:ascii="Woodford Bourne" w:hAnsi="Woodford Bourne" w:cs="Calibri" w:cstheme="minorHAnsi"/>
          <w:i/>
          <w:i/>
          <w:sz w:val="22"/>
          <w:szCs w:val="22"/>
        </w:rPr>
      </w:pPr>
      <w:r>
        <w:rPr>
          <w:rFonts w:cs="Calibri" w:ascii="WoodfordBournePRO-Thin" w:hAnsi="WoodfordBournePRO-Thin" w:cstheme="minorHAnsi"/>
          <w:i/>
          <w:sz w:val="22"/>
          <w:szCs w:val="22"/>
        </w:rPr>
        <w:t xml:space="preserve">Two months of bank statements </w:t>
      </w:r>
    </w:p>
    <w:p>
      <w:pPr>
        <w:pStyle w:val="ListParagraph"/>
        <w:numPr>
          <w:ilvl w:val="0"/>
          <w:numId w:val="3"/>
        </w:numPr>
        <w:ind w:left="540" w:hanging="180"/>
        <w:rPr>
          <w:rFonts w:ascii="Woodford Bourne" w:hAnsi="Woodford Bourne" w:cs="Calibri" w:cstheme="minorHAnsi"/>
          <w:i/>
          <w:i/>
          <w:sz w:val="22"/>
          <w:szCs w:val="22"/>
        </w:rPr>
      </w:pPr>
      <w:r>
        <w:rPr>
          <w:rFonts w:cs="Calibri" w:ascii="WoodfordBournePRO-Thin" w:hAnsi="WoodfordBournePRO-Thin" w:cstheme="minorHAnsi"/>
          <w:i/>
          <w:sz w:val="22"/>
          <w:szCs w:val="22"/>
        </w:rPr>
        <w:t>Copies of your social security checks or letter, or other checks you may receive.</w: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jc w:val="center"/>
        <w:rPr/>
      </w:pPr>
      <w:r>
        <w:rPr>
          <w:rFonts w:cs="Calibri" w:ascii="WoodfordBournePRO-Thin" w:hAnsi="WoodfordBournePRO-Thin" w:cstheme="minorHAnsi"/>
          <w:b/>
          <w:i/>
          <w:sz w:val="22"/>
          <w:szCs w:val="22"/>
        </w:rPr>
        <w:t>You must verify your income every year. Please bring a copy to your appointment.</w:t>
      </w:r>
    </w:p>
    <w:p>
      <w:pPr>
        <w:pStyle w:val="Normal"/>
        <w:jc w:val="center"/>
        <w:rPr>
          <w:rFonts w:ascii="Woodford Bourne" w:hAnsi="Woodford Bourne" w:cs="Calibri" w:cstheme="minorHAnsi"/>
          <w:i/>
          <w:i/>
          <w:sz w:val="20"/>
          <w:szCs w:val="20"/>
        </w:rPr>
      </w:pPr>
      <w:r>
        <w:rPr>
          <w:rFonts w:cs="Calibri" w:cstheme="minorHAnsi" w:ascii="Woodford Bourne" w:hAnsi="Woodford Bourne"/>
          <w:i/>
          <w:sz w:val="20"/>
          <w:szCs w:val="20"/>
        </w:rPr>
      </w:r>
    </w:p>
    <w:tbl>
      <w:tblPr>
        <w:tblW w:w="1089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462"/>
        <w:gridCol w:w="6427"/>
      </w:tblGrid>
      <w:tr>
        <w:trPr>
          <w:trHeight w:val="303" w:hRule="atLeast"/>
        </w:trPr>
        <w:tc>
          <w:tcPr>
            <w:tcW w:w="4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cs="Calibri" w:ascii="WoodfordBournePRO-Thin" w:hAnsi="WoodfordBournePRO-Thin" w:cstheme="minorHAnsi"/>
                <w:b/>
                <w:sz w:val="22"/>
                <w:szCs w:val="22"/>
              </w:rPr>
              <w:t xml:space="preserve">Are you employed?  </w:t>
            </w:r>
            <w:r>
              <w:rPr/>
              <w:object>
                <v:shape id="control_shape_117" style="width:8.35pt;height:12.85pt" type="#shapetype_75"/>
                <w:control r:id="rId121" w:name="Check Box 165" w:shapeid="control_shape_117"/>
              </w:object>
            </w:r>
            <w:r>
              <w:rPr>
                <w:rFonts w:cs="Arial" w:ascii="WoodfordBournePRO-Thin" w:hAnsi="WoodfordBournePRO-Thin"/>
                <w:b/>
                <w:sz w:val="20"/>
                <w:szCs w:val="22"/>
              </w:rPr>
              <w:t xml:space="preserve"> </w:t>
            </w:r>
            <w:r>
              <w:rPr>
                <w:rFonts w:cs="Calibri" w:ascii="WoodfordBournePRO-Thin" w:hAnsi="WoodfordBournePRO-Thin" w:cstheme="minorHAnsi"/>
                <w:sz w:val="28"/>
                <w:szCs w:val="28"/>
              </w:rPr>
              <w:t xml:space="preserve">No </w:t>
            </w:r>
            <w:r>
              <w:rPr>
                <w:rFonts w:cs="Calibri" w:ascii="WoodfordBournePRO-Thin" w:hAnsi="WoodfordBournePRO-Thin" w:cstheme="minorHAnsi"/>
                <w:sz w:val="40"/>
                <w:szCs w:val="40"/>
              </w:rPr>
              <w:t xml:space="preserve"> </w:t>
            </w:r>
            <w:r>
              <w:rPr/>
              <w:object>
                <v:shape id="control_shape_118" style="width:8.35pt;height:12.85pt" type="#shapetype_75"/>
                <w:control r:id="rId122" w:name="Check Box 166" w:shapeid="control_shape_118"/>
              </w:object>
            </w:r>
            <w:r>
              <w:rPr>
                <w:rFonts w:cs="Arial" w:ascii="WoodfordBournePRO-Thin" w:hAnsi="WoodfordBournePRO-Thin"/>
                <w:sz w:val="20"/>
                <w:szCs w:val="40"/>
              </w:rPr>
              <w:t xml:space="preserve"> </w:t>
            </w:r>
            <w:r>
              <w:rPr>
                <w:rFonts w:cs="Calibri" w:ascii="WoodfordBournePRO-Thin" w:hAnsi="WoodfordBournePRO-Thin" w:cstheme="minorHAnsi"/>
                <w:sz w:val="28"/>
                <w:szCs w:val="28"/>
              </w:rPr>
              <w:t>Yes</w:t>
            </w:r>
          </w:p>
        </w:tc>
        <w:tc>
          <w:tcPr>
            <w:tcW w:w="6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rPr>
            </w:pPr>
            <w:r>
              <w:rPr>
                <w:rFonts w:cs="Calibri" w:ascii="WoodfordBournePRO-Thin" w:hAnsi="WoodfordBournePRO-Thin" w:cstheme="minorHAnsi"/>
                <w:b/>
              </w:rPr>
              <w:t>Patient’s Monthly Employment Income:</w:t>
            </w:r>
          </w:p>
          <w:p>
            <w:pPr>
              <w:pStyle w:val="Normal"/>
              <w:widowControl w:val="false"/>
              <w:rPr/>
            </w:pPr>
            <w:r>
              <w:rPr/>
              <w:object>
                <v:shape id="control_shape_119" style="width:300.55pt;height:16.75pt" type="#shapetype_75"/>
                <w:control r:id="rId123" w:name="Text Box 611" w:shapeid="control_shape_119"/>
              </w:object>
            </w:r>
          </w:p>
        </w:tc>
      </w:tr>
      <w:tr>
        <w:trPr>
          <w:trHeight w:val="593" w:hRule="atLeast"/>
        </w:trPr>
        <w:tc>
          <w:tcPr>
            <w:tcW w:w="4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sz w:val="22"/>
              </w:rPr>
            </w:pPr>
            <w:r>
              <w:rPr>
                <w:rFonts w:cs="Calibri" w:ascii="WoodfordBournePRO-Thin" w:hAnsi="WoodfordBournePRO-Thin" w:cstheme="minorHAnsi"/>
                <w:b/>
                <w:sz w:val="22"/>
                <w:szCs w:val="22"/>
              </w:rPr>
              <w:t>Is your spouse/partner employed?</w:t>
            </w:r>
          </w:p>
          <w:p>
            <w:pPr>
              <w:pStyle w:val="Normal"/>
              <w:widowControl w:val="false"/>
              <w:jc w:val="center"/>
              <w:rPr/>
            </w:pPr>
            <w:r>
              <w:rPr/>
              <w:object>
                <v:shape id="control_shape_120" style="width:8.35pt;height:12.85pt" type="#shapetype_75"/>
                <w:control r:id="rId124" w:name="Check Box 167" w:shapeid="control_shape_120"/>
              </w:object>
            </w:r>
            <w:r>
              <w:rPr>
                <w:rFonts w:cs="Arial" w:ascii="WoodfordBournePRO-Thin" w:hAnsi="WoodfordBournePRO-Thin"/>
                <w:sz w:val="20"/>
                <w:szCs w:val="40"/>
              </w:rPr>
              <w:t xml:space="preserve"> </w:t>
            </w:r>
            <w:r>
              <w:rPr>
                <w:rFonts w:cs="Calibri" w:ascii="WoodfordBournePRO-Thin" w:hAnsi="WoodfordBournePRO-Thin" w:cstheme="minorHAnsi"/>
                <w:sz w:val="28"/>
                <w:szCs w:val="28"/>
              </w:rPr>
              <w:t xml:space="preserve">N/A  </w:t>
            </w:r>
            <w:r>
              <w:rPr/>
              <w:object>
                <v:shape id="control_shape_121" style="width:8.35pt;height:12.85pt" type="#shapetype_75"/>
                <w:control r:id="rId125" w:name="Check Box 168" w:shapeid="control_shape_121"/>
              </w:object>
            </w:r>
            <w:r>
              <w:rPr>
                <w:rFonts w:cs="Arial" w:ascii="WoodfordBournePRO-Thin" w:hAnsi="WoodfordBournePRO-Thin"/>
                <w:sz w:val="20"/>
                <w:szCs w:val="28"/>
              </w:rPr>
              <w:t xml:space="preserve"> </w:t>
            </w:r>
            <w:r>
              <w:rPr>
                <w:rFonts w:cs="Arial" w:ascii="WoodfordBournePRO-Thin" w:hAnsi="WoodfordBournePRO-Thin"/>
                <w:sz w:val="22"/>
              </w:rPr>
              <w:t xml:space="preserve"> </w:t>
            </w:r>
            <w:r>
              <w:rPr>
                <w:rFonts w:cs="Calibri" w:ascii="WoodfordBournePRO-Thin" w:hAnsi="WoodfordBournePRO-Thin" w:cstheme="minorHAnsi"/>
                <w:sz w:val="28"/>
                <w:szCs w:val="28"/>
              </w:rPr>
              <w:t xml:space="preserve">No </w:t>
            </w:r>
            <w:r>
              <w:rPr>
                <w:rFonts w:cs="Calibri" w:ascii="WoodfordBournePRO-Thin" w:hAnsi="WoodfordBournePRO-Thin" w:cstheme="minorHAnsi"/>
                <w:sz w:val="40"/>
                <w:szCs w:val="40"/>
              </w:rPr>
              <w:t xml:space="preserve"> </w:t>
            </w:r>
            <w:r>
              <w:rPr/>
              <w:object>
                <v:shape id="control_shape_122" style="width:8.35pt;height:12.85pt" type="#shapetype_75"/>
                <w:control r:id="rId126" w:name="Check Box 169" w:shapeid="control_shape_122"/>
              </w:object>
            </w:r>
            <w:r>
              <w:rPr>
                <w:rFonts w:cs="Arial" w:ascii="WoodfordBournePRO-Thin" w:hAnsi="WoodfordBournePRO-Thin"/>
                <w:sz w:val="20"/>
                <w:szCs w:val="40"/>
              </w:rPr>
              <w:t xml:space="preserve"> </w:t>
            </w:r>
            <w:r>
              <w:rPr>
                <w:rFonts w:cs="Calibri" w:ascii="WoodfordBournePRO-Thin" w:hAnsi="WoodfordBournePRO-Thin" w:cstheme="minorHAnsi"/>
                <w:sz w:val="28"/>
                <w:szCs w:val="28"/>
              </w:rPr>
              <w:t>Yes</w:t>
            </w:r>
          </w:p>
        </w:tc>
        <w:tc>
          <w:tcPr>
            <w:tcW w:w="6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Calibri"/>
                <w:b/>
                <w:b/>
              </w:rPr>
            </w:pPr>
            <w:r>
              <w:rPr>
                <w:rFonts w:cs="Calibri" w:ascii="WoodfordBournePRO-Thin" w:hAnsi="WoodfordBournePRO-Thin" w:cstheme="minorHAnsi"/>
                <w:b/>
              </w:rPr>
              <w:t>Spouse/Partner’s Monthly Employment Income:</w:t>
            </w:r>
          </w:p>
          <w:p>
            <w:pPr>
              <w:pStyle w:val="Normal"/>
              <w:widowControl w:val="false"/>
              <w:rPr/>
            </w:pPr>
            <w:r>
              <w:rPr/>
              <w:object>
                <v:shape id="control_shape_123" style="width:300.55pt;height:16.75pt" type="#shapetype_75"/>
                <w:control r:id="rId127" w:name="Text Box 612" w:shapeid="control_shape_123"/>
              </w:object>
            </w:r>
          </w:p>
        </w:tc>
      </w:tr>
      <w:tr>
        <w:trPr>
          <w:trHeight w:val="653" w:hRule="atLeast"/>
        </w:trPr>
        <w:tc>
          <w:tcPr>
            <w:tcW w:w="10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cs="Calibri" w:ascii="WoodfordBournePRO-Thin" w:hAnsi="WoodfordBournePRO-Thin" w:cstheme="minorHAnsi"/>
                <w:b/>
                <w:sz w:val="22"/>
                <w:szCs w:val="22"/>
              </w:rPr>
              <w:t xml:space="preserve">How many people are supported with the total household income?  </w:t>
            </w:r>
            <w:r>
              <w:rPr/>
              <w:object>
                <v:shape id="control_shape_124" style="width:234.25pt;height:16.75pt" type="#shapetype_75"/>
                <w:control r:id="rId128" w:name="Text Box 613" w:shapeid="control_shape_124"/>
              </w:object>
            </w:r>
          </w:p>
        </w:tc>
      </w:tr>
    </w:tbl>
    <w:p>
      <w:pPr>
        <w:pStyle w:val="Normal"/>
        <w:rPr>
          <w:rFonts w:ascii="Woodford Bourne" w:hAnsi="Woodford Bourne" w:cs="Calibri" w:cstheme="minorHAnsi"/>
        </w:rPr>
      </w:pPr>
      <w:r>
        <w:rPr>
          <w:rFonts w:cs="Calibri" w:cstheme="minorHAnsi" w:ascii="Woodford Bourne" w:hAnsi="Woodford Bourne"/>
        </w:rPr>
      </w:r>
    </w:p>
    <w:p>
      <w:pPr>
        <w:pStyle w:val="Normal"/>
        <w:rPr/>
      </w:pPr>
      <w:r>
        <w:rPr>
          <w:rFonts w:cs="Calibri" w:ascii="WoodfordBournePRO-Thin" w:hAnsi="WoodfordBournePRO-Thin" w:cstheme="minorHAnsi"/>
        </w:rPr>
        <w:t>Does anyone else in your household have any form of income that supports you (spouse, parent, etc.)? If so, please fill out the following:</w:t>
      </w:r>
    </w:p>
    <w:p>
      <w:pPr>
        <w:pStyle w:val="Normal"/>
        <w:rPr>
          <w:rFonts w:ascii="Woodford Bourne" w:hAnsi="Woodford Bourne" w:cs="Calibri" w:cstheme="minorHAnsi"/>
          <w:sz w:val="10"/>
          <w:szCs w:val="10"/>
        </w:rPr>
      </w:pPr>
      <w:r>
        <w:rPr>
          <w:rFonts w:cs="Calibri" w:cstheme="minorHAnsi" w:ascii="Woodford Bourne" w:hAnsi="Woodford Bourne"/>
          <w:sz w:val="10"/>
          <w:szCs w:val="10"/>
        </w:rPr>
      </w:r>
    </w:p>
    <w:tbl>
      <w:tblPr>
        <w:tblStyle w:val="TableGrid"/>
        <w:tblW w:w="108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31"/>
        <w:gridCol w:w="3958"/>
      </w:tblGrid>
      <w:tr>
        <w:trPr/>
        <w:tc>
          <w:tcPr>
            <w:tcW w:w="10889" w:type="dxa"/>
            <w:gridSpan w:val="2"/>
            <w:tcBorders/>
          </w:tcPr>
          <w:p>
            <w:pPr>
              <w:pStyle w:val="Normal"/>
              <w:widowControl w:val="false"/>
              <w:suppressAutoHyphens w:val="true"/>
              <w:spacing w:before="0" w:after="0"/>
              <w:jc w:val="left"/>
              <w:rPr>
                <w:rFonts w:ascii="WoodfordBournePRO-Thin" w:hAnsi="WoodfordBournePRO-Thin" w:cs="Calibri"/>
                <w:b/>
                <w:b/>
                <w:sz w:val="22"/>
                <w:szCs w:val="22"/>
              </w:rPr>
            </w:pPr>
            <w:r>
              <w:rPr>
                <w:rFonts w:eastAsia="Times New Roman" w:cs="Calibri" w:ascii="WoodfordBournePRO-Thin" w:hAnsi="WoodfordBournePRO-Thin" w:cstheme="minorHAnsi"/>
                <w:b/>
                <w:kern w:val="0"/>
                <w:sz w:val="22"/>
                <w:szCs w:val="22"/>
                <w:lang w:val="en-US" w:bidi="ar-SA"/>
              </w:rPr>
              <w:t>Other Income</w:t>
            </w:r>
          </w:p>
        </w:tc>
      </w:tr>
      <w:tr>
        <w:trPr>
          <w:trHeight w:val="377"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Social Security:</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25" style="width:158.65pt;height:16.75pt" type="#shapetype_75"/>
                <w:control r:id="rId129" w:name="Text Box 614" w:shapeid="control_shape_125"/>
              </w:object>
            </w:r>
          </w:p>
        </w:tc>
      </w:tr>
      <w:tr>
        <w:trPr>
          <w:trHeight w:val="368"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Food Stamps:</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26" style="width:158.65pt;height:16.75pt" type="#shapetype_75"/>
                <w:control r:id="rId130" w:name="Text Box 615" w:shapeid="control_shape_126"/>
              </w:object>
            </w:r>
          </w:p>
        </w:tc>
      </w:tr>
      <w:tr>
        <w:trPr>
          <w:trHeight w:val="422"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Public Assistance:</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27" style="width:158.65pt;height:16.75pt" type="#shapetype_75"/>
                <w:control r:id="rId131" w:name="Text Box 616" w:shapeid="control_shape_127"/>
              </w:object>
            </w:r>
          </w:p>
        </w:tc>
      </w:tr>
      <w:tr>
        <w:trPr>
          <w:trHeight w:val="368"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Retirement Pension:</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28" style="width:158.65pt;height:16.75pt" type="#shapetype_75"/>
                <w:control r:id="rId132" w:name="Text Box 617" w:shapeid="control_shape_128"/>
              </w:object>
            </w:r>
          </w:p>
        </w:tc>
      </w:tr>
      <w:tr>
        <w:trPr>
          <w:trHeight w:val="422"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Child Support, Alimony:</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29" style="width:158.65pt;height:16.75pt" type="#shapetype_75"/>
                <w:control r:id="rId133" w:name="Text Box 618" w:shapeid="control_shape_129"/>
              </w:object>
            </w:r>
          </w:p>
        </w:tc>
      </w:tr>
      <w:tr>
        <w:trPr>
          <w:trHeight w:val="422" w:hRule="atLeast"/>
        </w:trPr>
        <w:tc>
          <w:tcPr>
            <w:tcW w:w="6931" w:type="dxa"/>
            <w:tcBorders/>
          </w:tcPr>
          <w:p>
            <w:pPr>
              <w:pStyle w:val="Normal"/>
              <w:widowControl w:val="false"/>
              <w:suppressAutoHyphens w:val="true"/>
              <w:spacing w:before="0" w:after="0"/>
              <w:jc w:val="left"/>
              <w:rPr>
                <w:rFonts w:ascii="WoodfordBournePRO-Thin" w:hAnsi="WoodfordBournePRO-Thin" w:cs="Calibri"/>
                <w:sz w:val="22"/>
                <w:szCs w:val="22"/>
              </w:rPr>
            </w:pPr>
            <w:r>
              <w:rPr>
                <w:rFonts w:eastAsia="Times New Roman" w:cs="Calibri" w:ascii="WoodfordBournePRO-Thin" w:hAnsi="WoodfordBournePRO-Thin" w:cstheme="minorHAnsi"/>
                <w:kern w:val="0"/>
                <w:sz w:val="22"/>
                <w:szCs w:val="22"/>
                <w:lang w:val="en-US" w:bidi="ar-SA"/>
              </w:rPr>
              <w:t>Other:</w:t>
            </w:r>
          </w:p>
        </w:tc>
        <w:tc>
          <w:tcPr>
            <w:tcW w:w="3958" w:type="dxa"/>
            <w:tcBorders/>
          </w:tcPr>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30" style="width:158.65pt;height:16.75pt" type="#shapetype_75"/>
                <w:control r:id="rId134" w:name="Text Box 619" w:shapeid="control_shape_130"/>
              </w:object>
            </w:r>
          </w:p>
        </w:tc>
      </w:tr>
      <w:tr>
        <w:trPr>
          <w:trHeight w:val="503" w:hRule="atLeast"/>
        </w:trPr>
        <w:tc>
          <w:tcPr>
            <w:tcW w:w="6931" w:type="dxa"/>
            <w:tcBorders/>
            <w:shd w:color="auto" w:fill="A6A6A6" w:themeFill="background1" w:themeFillShade="a6" w:val="clear"/>
          </w:tcPr>
          <w:p>
            <w:pPr>
              <w:pStyle w:val="Normal"/>
              <w:widowControl w:val="false"/>
              <w:suppressAutoHyphens w:val="true"/>
              <w:spacing w:before="0" w:after="0"/>
              <w:jc w:val="center"/>
              <w:rPr>
                <w:rFonts w:ascii="Woodford Bourne" w:hAnsi="Woodford Bourne" w:cs="Calibri" w:cstheme="minorHAnsi"/>
                <w:b/>
                <w:b/>
                <w:sz w:val="22"/>
                <w:szCs w:val="22"/>
              </w:rPr>
            </w:pPr>
            <w:r>
              <w:rPr>
                <w:rFonts w:cs="Calibri" w:cstheme="minorHAnsi" w:ascii="Woodford Bourne" w:hAnsi="Woodford Bourne"/>
                <w:b/>
                <w:kern w:val="0"/>
                <w:sz w:val="22"/>
                <w:szCs w:val="22"/>
                <w:lang w:val="en-US" w:bidi="ar-SA"/>
              </w:rPr>
            </w:r>
          </w:p>
          <w:p>
            <w:pPr>
              <w:pStyle w:val="Normal"/>
              <w:widowControl w:val="false"/>
              <w:suppressAutoHyphens w:val="true"/>
              <w:spacing w:before="0" w:after="0"/>
              <w:jc w:val="center"/>
              <w:rPr>
                <w:rFonts w:ascii="WoodfordBournePRO-Thin" w:hAnsi="WoodfordBournePRO-Thin" w:cs="Calibri"/>
                <w:b/>
                <w:b/>
                <w:sz w:val="22"/>
                <w:szCs w:val="22"/>
              </w:rPr>
            </w:pPr>
            <w:r>
              <w:rPr>
                <w:rFonts w:eastAsia="Times New Roman" w:cs="Calibri" w:ascii="WoodfordBournePRO-Thin" w:hAnsi="WoodfordBournePRO-Thin" w:cstheme="minorHAnsi"/>
                <w:b/>
                <w:kern w:val="0"/>
                <w:sz w:val="22"/>
                <w:szCs w:val="22"/>
                <w:lang w:val="en-US" w:bidi="ar-SA"/>
              </w:rPr>
              <w:t>TOTAL:</w:t>
            </w:r>
          </w:p>
        </w:tc>
        <w:tc>
          <w:tcPr>
            <w:tcW w:w="3958" w:type="dxa"/>
            <w:tcBorders/>
            <w:shd w:color="auto" w:fill="FFFFFF" w:themeFill="background1" w:val="clear"/>
          </w:tcPr>
          <w:p>
            <w:pPr>
              <w:pStyle w:val="Normal"/>
              <w:widowControl w:val="false"/>
              <w:suppressAutoHyphens w:val="true"/>
              <w:spacing w:before="0" w:after="0"/>
              <w:jc w:val="left"/>
              <w:rPr>
                <w:rFonts w:ascii="Woodford Bourne" w:hAnsi="Woodford Bourne" w:cs="Calibri" w:cstheme="minorHAnsi"/>
                <w:sz w:val="22"/>
                <w:szCs w:val="22"/>
              </w:rPr>
            </w:pPr>
            <w:r>
              <w:rPr>
                <w:rFonts w:cs="Calibri" w:cstheme="minorHAnsi" w:ascii="Woodford Bourne" w:hAnsi="Woodford Bourne"/>
                <w:kern w:val="0"/>
                <w:sz w:val="22"/>
                <w:szCs w:val="22"/>
                <w:lang w:val="en-US" w:bidi="ar-SA"/>
              </w:rPr>
            </w:r>
          </w:p>
          <w:p>
            <w:pPr>
              <w:pStyle w:val="Normal"/>
              <w:widowControl w:val="false"/>
              <w:suppressAutoHyphens w:val="true"/>
              <w:spacing w:before="0" w:after="0"/>
              <w:jc w:val="left"/>
              <w:rPr>
                <w:kern w:val="0"/>
                <w:lang w:val="en-US" w:bidi="ar-SA"/>
              </w:rPr>
            </w:pPr>
            <w:r>
              <w:rPr>
                <w:rFonts w:eastAsia="Times New Roman" w:cs="Calibri" w:ascii="WoodfordBournePRO-Thin" w:hAnsi="WoodfordBournePRO-Thin" w:cstheme="minorHAnsi"/>
                <w:kern w:val="0"/>
                <w:sz w:val="22"/>
                <w:szCs w:val="22"/>
                <w:lang w:val="en-US" w:bidi="ar-SA"/>
              </w:rPr>
              <w:t>$</w:t>
            </w:r>
            <w:r>
              <w:rPr>
                <w:kern w:val="0"/>
                <w:sz w:val="20"/>
                <w:lang w:val="en-US" w:bidi="ar-SA"/>
              </w:rPr>
              <w:object>
                <v:shape id="control_shape_131" style="width:158.65pt;height:16.75pt" type="#shapetype_75"/>
                <w:control r:id="rId135" w:name="Text Box 620" w:shapeid="control_shape_131"/>
              </w:object>
            </w:r>
          </w:p>
        </w:tc>
      </w:tr>
    </w:tbl>
    <w:p>
      <w:pPr>
        <w:pStyle w:val="Normal"/>
        <w:jc w:val="center"/>
        <w:rPr>
          <w:rFonts w:ascii="Woodford Bourne" w:hAnsi="Woodford Bourne" w:cs="Calibri" w:cstheme="minorHAnsi"/>
          <w:b/>
          <w:b/>
          <w:i/>
          <w:i/>
          <w:sz w:val="20"/>
          <w:szCs w:val="20"/>
        </w:rPr>
      </w:pPr>
      <w:r>
        <w:rPr>
          <w:rFonts w:cs="Calibri" w:cstheme="minorHAnsi" w:ascii="Woodford Bourne" w:hAnsi="Woodford Bourne"/>
          <w:b/>
          <w:i/>
          <w:sz w:val="20"/>
          <w:szCs w:val="20"/>
        </w:rPr>
      </w:r>
    </w:p>
    <w:p>
      <w:pPr>
        <w:pStyle w:val="Normal"/>
        <w:jc w:val="center"/>
        <w:rPr/>
      </w:pPr>
      <w:r>
        <w:rPr>
          <w:rFonts w:cs="Calibri" w:ascii="WoodfordBournePRO-Thin" w:hAnsi="WoodfordBournePRO-Thin" w:cstheme="minorHAnsi"/>
          <w:b/>
          <w:i/>
          <w:sz w:val="20"/>
          <w:szCs w:val="20"/>
        </w:rPr>
        <w:t>I do hereby swear or affirm that the information provided above is true and correct to the best of my knowledge and belief. I agree that any misleading or falsified information, and/or omissions may disqualify me from further consideration for programs at Lahai Health. I further agree to inform Lahai Health if there is a significant change in my income. If acceptance to the Lahai Health programs is obtained under this application, I will comply with all rules and regulations of Lahai Health. I hereby acknowledge that I read the foregoing disclosure and understand it.</w:t>
      </w:r>
    </w:p>
    <w:p>
      <w:pPr>
        <w:pStyle w:val="Normal"/>
        <w:rPr/>
      </w:pPr>
      <w:r>
        <w:rPr>
          <w:rFonts w:cs="Calibri" w:ascii="WoodfordBournePRO-Thin" w:hAnsi="WoodfordBournePRO-Thin" w:cstheme="minorHAnsi"/>
          <w:sz w:val="22"/>
        </w:rPr>
        <w:t xml:space="preserve">Patient Digital Signature: </w:t>
      </w:r>
      <w:r>
        <w:rPr/>
        <w:object>
          <v:shape id="control_shape_132" style="width:238.45pt;height:16.75pt" type="#shapetype_75"/>
          <w:control r:id="rId136" w:name="Text Box 621" w:shapeid="control_shape_132"/>
        </w:object>
      </w:r>
      <w:r>
        <w:rPr>
          <w:rFonts w:cs="Calibri" w:ascii="WoodfordBournePRO-Thin" w:hAnsi="WoodfordBournePRO-Thin" w:cstheme="minorHAnsi"/>
          <w:sz w:val="22"/>
        </w:rPr>
        <w:t xml:space="preserve">  Date: </w:t>
      </w:r>
      <w:r>
        <w:rPr/>
        <w:object>
          <v:shape id="control_shape_133" style="width:138.85pt;height:16.75pt" type="#shapetype_75"/>
          <w:control r:id="rId137" w:name="Text Box 622" w:shapeid="control_shape_133"/>
        </w:object>
      </w:r>
    </w:p>
    <w:p>
      <w:pPr>
        <w:pStyle w:val="Normal"/>
        <w:widowControl w:val="false"/>
        <w:jc w:val="center"/>
        <w:rPr>
          <w:rFonts w:ascii="Woodford Bourne" w:hAnsi="Woodford Bourne" w:cs="Arial"/>
          <w:b/>
          <w:b/>
          <w:sz w:val="28"/>
          <w:szCs w:val="28"/>
        </w:rPr>
      </w:pPr>
      <w:r>
        <w:rPr>
          <w:rFonts w:cs="Arial" w:ascii="Woodford Bourne" w:hAnsi="Woodford Bourne"/>
          <w:b/>
          <w:sz w:val="28"/>
          <w:szCs w:val="28"/>
        </w:rPr>
      </w:r>
    </w:p>
    <w:p>
      <w:pPr>
        <w:pStyle w:val="Normal"/>
        <w:widowControl w:val="false"/>
        <w:jc w:val="center"/>
        <w:rPr>
          <w:rFonts w:ascii="Woodford Bourne" w:hAnsi="Woodford Bourne" w:cs="Arial"/>
          <w:b/>
          <w:b/>
          <w:sz w:val="28"/>
          <w:szCs w:val="28"/>
        </w:rPr>
      </w:pPr>
      <w:r>
        <w:rPr>
          <w:rFonts w:cs="Arial" w:ascii="Woodford Bourne" w:hAnsi="Woodford Bourne"/>
          <w:b/>
          <w:sz w:val="28"/>
          <w:szCs w:val="28"/>
        </w:rPr>
      </w:r>
    </w:p>
    <w:p>
      <w:pPr>
        <w:pStyle w:val="Normal"/>
        <w:widowControl w:val="false"/>
        <w:jc w:val="center"/>
        <w:rPr>
          <w:rFonts w:ascii="Woodford Bourne" w:hAnsi="Woodford Bourne" w:cs="Arial"/>
          <w:b/>
          <w:b/>
          <w:sz w:val="28"/>
          <w:szCs w:val="28"/>
        </w:rPr>
      </w:pPr>
      <w:r>
        <w:rPr>
          <w:rFonts w:cs="Arial" w:ascii="Woodford Bourne" w:hAnsi="Woodford Bourne"/>
          <w:b/>
          <w:sz w:val="28"/>
          <w:szCs w:val="28"/>
        </w:rPr>
      </w:r>
    </w:p>
    <w:p>
      <w:pPr>
        <w:pStyle w:val="Normal"/>
        <w:widowControl w:val="false"/>
        <w:jc w:val="center"/>
        <w:rPr/>
      </w:pPr>
      <w:r>
        <w:rPr>
          <w:rFonts w:cs="Arial" w:ascii="WoodfordBournePRO-Thin" w:hAnsi="WoodfordBournePRO-Thin"/>
          <w:b/>
          <w:sz w:val="28"/>
          <w:szCs w:val="28"/>
        </w:rPr>
        <w:t>PATIENT PRIVACY AGREEMENT</w:t>
      </w:r>
    </w:p>
    <w:p>
      <w:pPr>
        <w:pStyle w:val="Normal"/>
        <w:widowControl w:val="false"/>
        <w:rPr>
          <w:rFonts w:ascii="Woodford Bourne" w:hAnsi="Woodford Bourne" w:cs="Arial"/>
          <w:sz w:val="16"/>
        </w:rPr>
      </w:pPr>
      <w:r>
        <w:rPr>
          <w:rFonts w:cs="Arial" w:ascii="Woodford Bourne" w:hAnsi="Woodford Bourne"/>
          <w:sz w:val="16"/>
        </w:rPr>
      </w:r>
    </w:p>
    <w:p>
      <w:pPr>
        <w:pStyle w:val="Normal"/>
        <w:widowControl w:val="false"/>
        <w:rPr/>
      </w:pPr>
      <w:r>
        <w:rPr>
          <w:rFonts w:cs="Arial" w:ascii="WoodfordBournePRO-Thin" w:hAnsi="WoodfordBournePRO-Thin"/>
          <w:sz w:val="22"/>
          <w:szCs w:val="22"/>
        </w:rPr>
        <w:t>This notice describes how your medical and personal information may be used and disclosed at Lahai Health. Your protected private information includes personal and demographic information such as your name, address, date of birth, various identification numbers and phone numbers. It also includes all health information relating to your past, present, and future physical or mental health conditions.</w:t>
      </w:r>
    </w:p>
    <w:p>
      <w:pPr>
        <w:pStyle w:val="Normal"/>
        <w:ind w:firstLine="720"/>
        <w:rPr>
          <w:rFonts w:ascii="Woodford Bourne" w:hAnsi="Woodford Bourne" w:cs="Arial"/>
          <w:sz w:val="22"/>
          <w:szCs w:val="22"/>
        </w:rPr>
      </w:pPr>
      <w:r>
        <w:rPr>
          <w:rFonts w:cs="Arial" w:ascii="Woodford Bourne" w:hAnsi="Woodford Bourne"/>
          <w:sz w:val="22"/>
          <w:szCs w:val="22"/>
        </w:rPr>
      </w:r>
    </w:p>
    <w:p>
      <w:pPr>
        <w:pStyle w:val="Normal"/>
        <w:rPr/>
      </w:pPr>
      <w:r>
        <w:rPr>
          <w:rFonts w:cs="Arial" w:ascii="WoodfordBournePRO-Thin" w:hAnsi="WoodfordBournePRO-Thin"/>
          <w:sz w:val="22"/>
          <w:szCs w:val="22"/>
        </w:rPr>
        <w:t>We use and disclose your private information in many ways when providing you with care. If our healthcare providers ask you to see a specialist, we may disclose your name and reason for referral to the specialist. If a pharmacy calls us with a refill request, we may confirm your information with them. When we send a specimen to the laboratory, we disclose your name and other demographic information to them. This type of disclosure between our healthcare providers and other care providers is necessary to provide you with the best and most effective care. Your primary health care team may include, but is not limited to: providers, nurses, dietitians, spiritual care &amp; physical therapists.</w:t>
      </w:r>
    </w:p>
    <w:p>
      <w:pPr>
        <w:pStyle w:val="Normal"/>
        <w:rPr>
          <w:rFonts w:ascii="Woodford Bourne" w:hAnsi="Woodford Bourne" w:cs="Arial"/>
          <w:sz w:val="22"/>
          <w:szCs w:val="22"/>
        </w:rPr>
      </w:pPr>
      <w:r>
        <w:rPr>
          <w:rFonts w:cs="Arial" w:ascii="Woodford Bourne" w:hAnsi="Woodford Bourne"/>
          <w:sz w:val="22"/>
          <w:szCs w:val="22"/>
        </w:rPr>
      </w:r>
    </w:p>
    <w:p>
      <w:pPr>
        <w:pStyle w:val="Normal"/>
        <w:rPr/>
      </w:pPr>
      <w:r>
        <w:rPr>
          <w:rFonts w:cs="Arial" w:ascii="WoodfordBournePRO-Thin" w:hAnsi="WoodfordBournePRO-Thin"/>
          <w:sz w:val="22"/>
          <w:szCs w:val="22"/>
        </w:rPr>
        <w:t xml:space="preserve">There are situations where we may release your information without your expressed consent. These situations include but are not limited to: emergencies, required reporting to public health entities, and as required by law enforcement agencies. You may have rights regarding our use of your private information. You have the right to limit disclosure (in writing) of your information.  You have the right to know if we disclose your information for non-routine health care purposes. You have the right to see your medical records and request amendments or corrections. This notice will be kept on file. You may file a complaint regarding the disclosure of your information to our Clinic Director. </w:t>
      </w:r>
    </w:p>
    <w:p>
      <w:pPr>
        <w:pStyle w:val="Normal"/>
        <w:rPr>
          <w:rFonts w:ascii="Woodford Bourne" w:hAnsi="Woodford Bourne" w:cs="Arial"/>
          <w:sz w:val="22"/>
        </w:rPr>
      </w:pPr>
      <w:r>
        <w:rPr>
          <w:rFonts w:cs="Arial" w:ascii="Woodford Bourne" w:hAnsi="Woodford Bourne"/>
          <w:sz w:val="22"/>
        </w:rPr>
      </w:r>
    </w:p>
    <w:p>
      <w:pPr>
        <w:pStyle w:val="Normal"/>
        <w:rPr/>
      </w:pPr>
      <w:r>
        <w:rPr>
          <w:rFonts w:cs="Arial" w:ascii="WoodfordBournePRO-Thin" w:hAnsi="WoodfordBournePRO-Thin"/>
          <w:b/>
          <w:i/>
          <w:sz w:val="22"/>
        </w:rPr>
        <w:t xml:space="preserve">I have read and understand the agreement above between Lahai Health and myself regarding the privacy of my information. This agreement will remain in effect until it is revoked in writing by the undersigned. </w:t>
      </w:r>
    </w:p>
    <w:p>
      <w:pPr>
        <w:pStyle w:val="Normal"/>
        <w:rPr>
          <w:rFonts w:ascii="Woodford Bourne" w:hAnsi="Woodford Bourne" w:cs="Calibri" w:cstheme="minorHAnsi"/>
          <w:b/>
          <w:b/>
          <w:i/>
          <w:i/>
          <w:sz w:val="20"/>
          <w:szCs w:val="20"/>
        </w:rPr>
      </w:pPr>
      <w:r>
        <w:rPr>
          <w:rFonts w:cs="Calibri" w:cstheme="minorHAnsi" w:ascii="Woodford Bourne" w:hAnsi="Woodford Bourne"/>
          <w:b/>
          <w:i/>
          <w:sz w:val="20"/>
          <w:szCs w:val="20"/>
        </w:rPr>
      </w:r>
    </w:p>
    <w:p>
      <w:pPr>
        <w:pStyle w:val="Normal"/>
        <w:rPr/>
      </w:pPr>
      <w:r>
        <w:rPr>
          <w:rFonts w:cs="Calibri" w:ascii="WoodfordBournePRO-Thin" w:hAnsi="WoodfordBournePRO-Thin" w:cstheme="minorHAnsi"/>
          <w:sz w:val="22"/>
        </w:rPr>
        <w:t xml:space="preserve">Patient Digital Signature: </w:t>
      </w:r>
      <w:r>
        <w:rPr/>
        <w:object>
          <v:shape id="control_shape_134" style="width:238.45pt;height:16.75pt" type="#shapetype_75"/>
          <w:control r:id="rId138" w:name="Text Box 623" w:shapeid="control_shape_134"/>
        </w:object>
      </w:r>
      <w:r>
        <w:rPr>
          <w:rFonts w:cs="Calibri" w:ascii="WoodfordBournePRO-Thin" w:hAnsi="WoodfordBournePRO-Thin" w:cstheme="minorHAnsi"/>
          <w:sz w:val="22"/>
        </w:rPr>
        <w:t xml:space="preserve">  Date: </w:t>
      </w:r>
      <w:r>
        <w:rPr/>
        <w:object>
          <v:shape id="control_shape_135" style="width:138.85pt;height:16.75pt" type="#shapetype_75"/>
          <w:control r:id="rId139" w:name="Text Box 624" w:shapeid="control_shape_135"/>
        </w:object>
      </w:r>
    </w:p>
    <w:p>
      <w:pPr>
        <w:pStyle w:val="Normal"/>
        <w:jc w:val="center"/>
        <w:rPr>
          <w:rFonts w:ascii="Woodford Bourne" w:hAnsi="Woodford Bourne" w:cs="Calibri" w:cstheme="minorHAnsi"/>
          <w:b/>
          <w:b/>
          <w:sz w:val="28"/>
          <w:szCs w:val="28"/>
        </w:rPr>
      </w:pPr>
      <w:r>
        <w:rPr>
          <w:rFonts w:cs="Calibri" w:cstheme="minorHAnsi" w:ascii="Woodford Bourne" w:hAnsi="Woodford Bourne"/>
          <w:b/>
          <w:sz w:val="28"/>
          <w:szCs w:val="28"/>
        </w:rPr>
      </w:r>
    </w:p>
    <w:p>
      <w:pPr>
        <w:pStyle w:val="Normal"/>
        <w:jc w:val="center"/>
        <w:rPr/>
      </w:pPr>
      <w:r>
        <w:rPr>
          <w:rFonts w:cs="Calibri" w:ascii="WoodfordBournePRO-Thin" w:hAnsi="WoodfordBournePRO-Thin" w:cstheme="minorHAnsi"/>
          <w:b/>
          <w:sz w:val="28"/>
          <w:szCs w:val="28"/>
        </w:rPr>
        <w:t>CONSENT FOR DENTAL, MEDICAL or COUNSELING TREATMENT</w:t>
      </w:r>
    </w:p>
    <w:p>
      <w:pPr>
        <w:pStyle w:val="Normal"/>
        <w:spacing w:before="0" w:after="40"/>
        <w:rPr/>
      </w:pPr>
      <w:r>
        <w:rPr>
          <w:rFonts w:cs="Calibri" w:ascii="WoodfordBournePRO-Thin" w:hAnsi="WoodfordBournePRO-Thin" w:cstheme="minorHAnsi"/>
          <w:sz w:val="22"/>
          <w:szCs w:val="22"/>
        </w:rPr>
        <w:t xml:space="preserve">Choose all that apply: </w:t>
      </w:r>
      <w:r>
        <w:rPr/>
        <w:object>
          <v:shape id="control_shape_136" style="width:8.35pt;height:12.85pt" type="#shapetype_75"/>
          <w:control r:id="rId140" w:name="Check Box 170" w:shapeid="control_shape_136"/>
        </w:object>
      </w:r>
      <w:r>
        <w:rPr>
          <w:rFonts w:cs="Arial" w:ascii="WoodfordBournePRO-Thin" w:hAnsi="WoodfordBournePRO-Thin"/>
          <w:sz w:val="20"/>
          <w:szCs w:val="22"/>
        </w:rPr>
        <w:t xml:space="preserve"> </w:t>
      </w:r>
      <w:r>
        <w:rPr>
          <w:rFonts w:cs="Calibri" w:ascii="WoodfordBournePRO-Thin" w:hAnsi="WoodfordBournePRO-Thin" w:cstheme="minorHAnsi"/>
          <w:sz w:val="22"/>
          <w:szCs w:val="22"/>
        </w:rPr>
        <w:t xml:space="preserve"> Dental     </w:t>
      </w:r>
      <w:r>
        <w:rPr/>
        <w:object>
          <v:shape id="control_shape_137" style="width:8.35pt;height:12.85pt" type="#shapetype_75"/>
          <w:control r:id="rId141" w:name="Check Box 171" w:shapeid="control_shape_137"/>
        </w:object>
      </w:r>
      <w:r>
        <w:rPr>
          <w:rFonts w:cs="Arial" w:ascii="WoodfordBournePRO-Thin" w:hAnsi="WoodfordBournePRO-Thin"/>
          <w:sz w:val="20"/>
          <w:szCs w:val="22"/>
        </w:rPr>
        <w:t xml:space="preserve"> </w:t>
      </w:r>
      <w:r>
        <w:rPr>
          <w:rFonts w:cs="Calibri" w:ascii="WoodfordBournePRO-Thin" w:hAnsi="WoodfordBournePRO-Thin" w:cstheme="minorHAnsi"/>
          <w:sz w:val="22"/>
          <w:szCs w:val="22"/>
        </w:rPr>
        <w:t xml:space="preserve">Medical    </w:t>
      </w:r>
      <w:r>
        <w:rPr/>
        <w:object>
          <v:shape id="control_shape_138" style="width:8.35pt;height:12.85pt" type="#shapetype_75"/>
          <w:control r:id="rId142" w:name="Check Box 172" w:shapeid="control_shape_138"/>
        </w:object>
      </w:r>
      <w:r>
        <w:rPr>
          <w:rFonts w:cs="Arial" w:ascii="WoodfordBournePRO-Thin" w:hAnsi="WoodfordBournePRO-Thin"/>
          <w:sz w:val="20"/>
          <w:szCs w:val="22"/>
        </w:rPr>
        <w:t xml:space="preserve"> </w:t>
      </w:r>
      <w:r>
        <w:rPr>
          <w:rFonts w:cs="Calibri" w:ascii="WoodfordBournePRO-Thin" w:hAnsi="WoodfordBournePRO-Thin" w:cstheme="minorHAnsi"/>
          <w:sz w:val="22"/>
          <w:szCs w:val="22"/>
        </w:rPr>
        <w:t>Mental Health Counseling</w:t>
      </w:r>
    </w:p>
    <w:p>
      <w:pPr>
        <w:pStyle w:val="Normal"/>
        <w:rPr>
          <w:rFonts w:ascii="Woodford Bourne" w:hAnsi="Woodford Bourne" w:cs="Calibri" w:cstheme="minorHAnsi"/>
          <w:sz w:val="16"/>
          <w:szCs w:val="16"/>
        </w:rPr>
      </w:pPr>
      <w:r>
        <w:rPr>
          <w:rFonts w:cs="Calibri" w:cstheme="minorHAnsi" w:ascii="Woodford Bourne" w:hAnsi="Woodford Bourne"/>
          <w:sz w:val="16"/>
          <w:szCs w:val="16"/>
        </w:rPr>
      </w:r>
    </w:p>
    <w:p>
      <w:pPr>
        <w:pStyle w:val="Normal"/>
        <w:rPr/>
      </w:pPr>
      <w:r>
        <w:rPr>
          <w:rFonts w:cs="Calibri" w:ascii="WoodfordBournePRO-Thin" w:hAnsi="WoodfordBournePRO-Thin" w:cstheme="minorHAnsi"/>
          <w:sz w:val="22"/>
          <w:szCs w:val="22"/>
        </w:rPr>
        <w:t>In order to receive quality care, I authorize the release of my medical, dental or mental health counseling information to Lahai Health in order to provide me with care. I authorize Lahai Health to release my medical records to other health care providing agencies for the purpose and benefit of providing health care to me.</w:t>
      </w:r>
    </w:p>
    <w:p>
      <w:pPr>
        <w:pStyle w:val="Normal"/>
        <w:rPr>
          <w:rFonts w:ascii="Woodford Bourne" w:hAnsi="Woodford Bourne" w:cs="Calibri" w:cstheme="minorHAnsi"/>
          <w:sz w:val="22"/>
          <w:szCs w:val="22"/>
        </w:rPr>
      </w:pPr>
      <w:r>
        <w:rPr>
          <w:rFonts w:cs="Calibri" w:cstheme="minorHAnsi" w:ascii="Woodford Bourne" w:hAnsi="Woodford Bourne"/>
          <w:sz w:val="22"/>
          <w:szCs w:val="22"/>
        </w:rPr>
      </w:r>
    </w:p>
    <w:p>
      <w:pPr>
        <w:pStyle w:val="Normal"/>
        <w:rPr/>
      </w:pPr>
      <w:r>
        <w:rPr>
          <w:rFonts w:cs="Calibri" w:ascii="WoodfordBournePRO-Thin" w:hAnsi="WoodfordBournePRO-Thin" w:cstheme="minorHAnsi"/>
          <w:sz w:val="22"/>
          <w:szCs w:val="22"/>
        </w:rPr>
        <w:t xml:space="preserve">I hereby give consent to receive medical, dental or counseling care from Lahai Health and its providers and healthcare staff.  If patient is a minor, the patient’s parent/guardian must consent to care and treatment.  I understand that there are exceptions when care can be obtained by a minor without parental or guardian consent, based on Washington State law and Federal law.  </w:t>
      </w:r>
    </w:p>
    <w:p>
      <w:pPr>
        <w:pStyle w:val="Normal"/>
        <w:rPr>
          <w:rFonts w:ascii="Woodford Bourne" w:hAnsi="Woodford Bourne" w:cs="Calibri" w:cstheme="minorHAnsi"/>
          <w:sz w:val="22"/>
          <w:szCs w:val="22"/>
        </w:rPr>
      </w:pPr>
      <w:r>
        <w:rPr>
          <w:rFonts w:cs="Calibri" w:cstheme="minorHAnsi" w:ascii="Woodford Bourne" w:hAnsi="Woodford Bourne"/>
          <w:sz w:val="22"/>
          <w:szCs w:val="22"/>
        </w:rPr>
      </w:r>
    </w:p>
    <w:p>
      <w:pPr>
        <w:pStyle w:val="Normal"/>
        <w:rPr/>
      </w:pPr>
      <w:r>
        <w:rPr>
          <w:rFonts w:cs="Calibri" w:ascii="WoodfordBournePRO-Thin" w:hAnsi="WoodfordBournePRO-Thin" w:cstheme="minorHAnsi"/>
          <w:sz w:val="22"/>
          <w:szCs w:val="22"/>
        </w:rPr>
        <w:t>The information provided on my intake paperwork is accurate to the best of my knowledge and I will inform Lahai Health of any changes in my health, medications, health insurance status, income or contact information.</w:t>
      </w:r>
    </w:p>
    <w:p>
      <w:pPr>
        <w:pStyle w:val="Normal"/>
        <w:rPr>
          <w:rFonts w:ascii="Woodford Bourne" w:hAnsi="Woodford Bourne" w:cs="Calibri" w:cstheme="minorHAnsi"/>
          <w:sz w:val="22"/>
          <w:szCs w:val="22"/>
        </w:rPr>
      </w:pPr>
      <w:r>
        <w:rPr>
          <w:rFonts w:cs="Calibri" w:cstheme="minorHAnsi" w:ascii="Woodford Bourne" w:hAnsi="Woodford Bourne"/>
          <w:sz w:val="22"/>
          <w:szCs w:val="22"/>
        </w:rPr>
      </w:r>
    </w:p>
    <w:p>
      <w:pPr>
        <w:pStyle w:val="Normal"/>
        <w:rPr/>
      </w:pPr>
      <w:r>
        <w:rPr>
          <w:rFonts w:cs="Calibri" w:ascii="WoodfordBournePRO-Thin" w:hAnsi="WoodfordBournePRO-Thin" w:cstheme="minorHAnsi"/>
          <w:sz w:val="22"/>
          <w:szCs w:val="22"/>
        </w:rPr>
        <w:t xml:space="preserve">Privacy Practices are listed above in the “Patient Privacy Agreement”.  I understand that I can obtain a personal copy, upon request. </w:t>
      </w:r>
    </w:p>
    <w:p>
      <w:pPr>
        <w:pStyle w:val="Normal"/>
        <w:rPr>
          <w:rFonts w:ascii="Woodford Bourne" w:hAnsi="Woodford Bourne" w:cs="Calibri" w:cstheme="minorHAnsi"/>
          <w:sz w:val="22"/>
          <w:szCs w:val="22"/>
        </w:rPr>
      </w:pPr>
      <w:r>
        <w:rPr>
          <w:rFonts w:cs="Calibri" w:cstheme="minorHAnsi" w:ascii="Woodford Bourne" w:hAnsi="Woodford Bourne"/>
          <w:sz w:val="22"/>
          <w:szCs w:val="22"/>
        </w:rPr>
      </w:r>
    </w:p>
    <w:p>
      <w:pPr>
        <w:pStyle w:val="Normal"/>
        <w:rPr/>
      </w:pPr>
      <w:r>
        <w:rPr>
          <w:rFonts w:cs="Calibri" w:ascii="WoodfordBournePRO-Thin" w:hAnsi="WoodfordBournePRO-Thin" w:cstheme="minorHAnsi"/>
          <w:b/>
          <w:i/>
          <w:sz w:val="22"/>
          <w:szCs w:val="22"/>
        </w:rPr>
        <w:t xml:space="preserve">This authorization will remain in effect for any care received through Lahai Health until it is revoked in writing by the undersigned. </w:t>
      </w:r>
    </w:p>
    <w:p>
      <w:pPr>
        <w:pStyle w:val="Normal"/>
        <w:rPr>
          <w:rFonts w:ascii="Woodford Bourne" w:hAnsi="Woodford Bourne" w:cs="Calibri" w:cstheme="minorHAnsi"/>
          <w:b/>
          <w:b/>
          <w:sz w:val="22"/>
        </w:rPr>
      </w:pPr>
      <w:r>
        <w:rPr>
          <w:rFonts w:cs="Calibri" w:cstheme="minorHAnsi" w:ascii="Woodford Bourne" w:hAnsi="Woodford Bourne"/>
          <w:b/>
          <w:sz w:val="22"/>
        </w:rPr>
      </w:r>
    </w:p>
    <w:p>
      <w:pPr>
        <w:pStyle w:val="Normal"/>
        <w:rPr/>
      </w:pPr>
      <w:r>
        <w:rPr>
          <w:rFonts w:eastAsia="Times New Roman" w:cs="Calibri" w:ascii="WoodfordBournePRO-Thin" w:hAnsi="WoodfordBournePRO-Thin" w:cstheme="minorHAnsi"/>
          <w:b/>
          <w:sz w:val="22"/>
          <w:szCs w:val="28"/>
          <w:lang w:eastAsia="ar-SA"/>
        </w:rPr>
        <w:t xml:space="preserve">Patient Digital Signature: </w:t>
      </w:r>
      <w:r>
        <w:rPr/>
        <w:object>
          <v:shape id="control_shape_139" style="width:224.05pt;height:16.75pt" type="#shapetype_75"/>
          <w:control r:id="rId143" w:name="Text Box 625" w:shapeid="control_shape_139"/>
        </w:object>
      </w:r>
      <w:r>
        <w:rPr>
          <w:rFonts w:eastAsia="Times New Roman" w:cs="Calibri" w:ascii="WoodfordBournePRO-Thin" w:hAnsi="WoodfordBournePRO-Thin" w:cstheme="minorHAnsi"/>
          <w:b/>
          <w:sz w:val="22"/>
          <w:szCs w:val="28"/>
          <w:lang w:eastAsia="ar-SA"/>
        </w:rPr>
        <w:t xml:space="preserve">  Date: </w:t>
      </w:r>
      <w:r>
        <w:rPr/>
        <w:object>
          <v:shape id="control_shape_140" style="width:114.85pt;height:16.75pt" type="#shapetype_75"/>
          <w:control r:id="rId144" w:name="Text Box 626" w:shapeid="control_shape_140"/>
        </w:object>
      </w:r>
    </w:p>
    <w:p>
      <w:pPr>
        <w:pStyle w:val="Normal"/>
        <w:widowControl w:val="false"/>
        <w:jc w:val="center"/>
        <w:rPr>
          <w:rFonts w:ascii="Woodford Bourne" w:hAnsi="Woodford Bourne" w:eastAsia="Times New Roman" w:cs="Calibri" w:cstheme="minorHAnsi"/>
          <w:b/>
          <w:b/>
          <w:sz w:val="28"/>
          <w:szCs w:val="28"/>
          <w:lang w:eastAsia="ar-SA"/>
        </w:rPr>
      </w:pPr>
      <w:r>
        <w:rPr>
          <w:rFonts w:eastAsia="Times New Roman" w:cs="Calibri" w:cstheme="minorHAnsi" w:ascii="Woodford Bourne" w:hAnsi="Woodford Bourne"/>
          <w:b/>
          <w:sz w:val="28"/>
          <w:szCs w:val="28"/>
          <w:lang w:eastAsia="ar-SA"/>
        </w:rPr>
      </w:r>
    </w:p>
    <w:p>
      <w:pPr>
        <w:pStyle w:val="Normal"/>
        <w:widowControl w:val="false"/>
        <w:jc w:val="center"/>
        <w:rPr>
          <w:rFonts w:ascii="Woodford Bourne" w:hAnsi="Woodford Bourne" w:eastAsia="Times New Roman" w:cs="Calibri" w:cstheme="minorHAnsi"/>
          <w:b/>
          <w:b/>
          <w:sz w:val="28"/>
          <w:szCs w:val="28"/>
          <w:lang w:eastAsia="ar-SA"/>
        </w:rPr>
      </w:pPr>
      <w:r>
        <w:rPr>
          <w:rFonts w:eastAsia="Times New Roman" w:cs="Calibri" w:cstheme="minorHAnsi" w:ascii="Woodford Bourne" w:hAnsi="Woodford Bourne"/>
          <w:b/>
          <w:sz w:val="28"/>
          <w:szCs w:val="28"/>
          <w:lang w:eastAsia="ar-SA"/>
        </w:rPr>
      </w:r>
    </w:p>
    <w:p>
      <w:pPr>
        <w:pStyle w:val="Normal"/>
        <w:widowControl w:val="false"/>
        <w:jc w:val="center"/>
        <w:rPr/>
      </w:pPr>
      <w:r>
        <w:rPr>
          <w:rFonts w:eastAsia="Times New Roman" w:cs="Calibri" w:ascii="WoodfordBournePRO-Thin" w:hAnsi="WoodfordBournePRO-Thin" w:cstheme="minorHAnsi"/>
          <w:b/>
          <w:sz w:val="28"/>
          <w:szCs w:val="28"/>
          <w:lang w:eastAsia="ar-SA"/>
        </w:rPr>
        <w:t>LAHAI HEALTH MISSED APPOINTMENT POLICY</w:t>
      </w:r>
    </w:p>
    <w:p>
      <w:pPr>
        <w:pStyle w:val="Normal"/>
        <w:widowControl w:val="false"/>
        <w:rPr>
          <w:rFonts w:ascii="Woodford Bourne" w:hAnsi="Woodford Bourne" w:eastAsia="Times New Roman" w:cs="Calibri" w:cstheme="minorHAnsi"/>
          <w:sz w:val="16"/>
          <w:szCs w:val="22"/>
          <w:lang w:eastAsia="ar-SA"/>
        </w:rPr>
      </w:pPr>
      <w:r>
        <w:rPr>
          <w:rFonts w:eastAsia="Times New Roman" w:cs="Calibri" w:cstheme="minorHAnsi" w:ascii="Woodford Bourne" w:hAnsi="Woodford Bourne"/>
          <w:sz w:val="16"/>
          <w:szCs w:val="22"/>
          <w:lang w:eastAsia="ar-SA"/>
        </w:rPr>
      </w:r>
    </w:p>
    <w:p>
      <w:pPr>
        <w:pStyle w:val="Normal"/>
        <w:widowControl w:val="false"/>
        <w:rPr/>
      </w:pPr>
      <w:r>
        <w:rPr>
          <w:rFonts w:eastAsia="Times New Roman" w:cs="Calibri" w:ascii="WoodfordBournePRO-Thin" w:hAnsi="WoodfordBournePRO-Thin" w:cstheme="minorHAnsi"/>
          <w:sz w:val="22"/>
          <w:szCs w:val="22"/>
          <w:lang w:eastAsia="ar-SA"/>
        </w:rPr>
        <w:t xml:space="preserve">It is important that Lahai Health patients keep their appointments.  When a patient doesn’t show up for a scheduled appointment, cancels last minute, or arrives late, the clinic’s </w:t>
      </w:r>
      <w:r>
        <w:rPr>
          <w:rFonts w:eastAsia="Times New Roman" w:cs="Calibri" w:ascii="WoodfordBournePRO-Thin" w:hAnsi="WoodfordBournePRO-Thin" w:cstheme="minorHAnsi"/>
          <w:i/>
          <w:sz w:val="22"/>
          <w:szCs w:val="22"/>
          <w:lang w:eastAsia="ar-SA"/>
        </w:rPr>
        <w:t>very</w:t>
      </w:r>
      <w:r>
        <w:rPr>
          <w:rFonts w:eastAsia="Times New Roman" w:cs="Calibri" w:ascii="WoodfordBournePRO-Thin" w:hAnsi="WoodfordBournePRO-Thin" w:cstheme="minorHAnsi"/>
          <w:sz w:val="22"/>
          <w:szCs w:val="22"/>
          <w:lang w:eastAsia="ar-SA"/>
        </w:rPr>
        <w:t xml:space="preserve"> </w:t>
      </w:r>
      <w:r>
        <w:rPr>
          <w:rFonts w:eastAsia="Times New Roman" w:cs="Calibri" w:ascii="WoodfordBournePRO-Thin" w:hAnsi="WoodfordBournePRO-Thin" w:cstheme="minorHAnsi"/>
          <w:i/>
          <w:sz w:val="22"/>
          <w:szCs w:val="22"/>
          <w:lang w:eastAsia="ar-SA"/>
        </w:rPr>
        <w:t>limited resources</w:t>
      </w:r>
      <w:r>
        <w:rPr>
          <w:rFonts w:eastAsia="Times New Roman" w:cs="Calibri" w:ascii="WoodfordBournePRO-Thin" w:hAnsi="WoodfordBournePRO-Thin" w:cstheme="minorHAnsi"/>
          <w:sz w:val="22"/>
          <w:szCs w:val="22"/>
          <w:lang w:eastAsia="ar-SA"/>
        </w:rPr>
        <w:t xml:space="preserve"> are wasted when Lahai Health could have served another patient in need of care. </w:t>
      </w:r>
    </w:p>
    <w:p>
      <w:pPr>
        <w:pStyle w:val="Normal"/>
        <w:widowControl w:val="false"/>
        <w:rPr>
          <w:rFonts w:ascii="Woodford Bourne" w:hAnsi="Woodford Bourne" w:eastAsia="Times New Roman" w:cs="Calibri" w:cstheme="minorHAnsi"/>
          <w:sz w:val="22"/>
          <w:szCs w:val="22"/>
          <w:lang w:eastAsia="ar-SA"/>
        </w:rPr>
      </w:pPr>
      <w:r>
        <w:rPr>
          <w:rFonts w:eastAsia="Times New Roman" w:cs="Calibri" w:cstheme="minorHAnsi" w:ascii="Woodford Bourne" w:hAnsi="Woodford Bourne"/>
          <w:sz w:val="22"/>
          <w:szCs w:val="22"/>
          <w:lang w:eastAsia="ar-SA"/>
        </w:rPr>
      </w:r>
    </w:p>
    <w:p>
      <w:pPr>
        <w:pStyle w:val="Normal"/>
        <w:widowControl w:val="false"/>
        <w:rPr/>
      </w:pPr>
      <w:r>
        <w:rPr>
          <w:rFonts w:eastAsia="Times New Roman" w:cs="Calibri" w:ascii="WoodfordBournePRO-Thin" w:hAnsi="WoodfordBournePRO-Thin" w:cstheme="minorHAnsi"/>
          <w:b/>
          <w:spacing w:val="-2"/>
          <w:sz w:val="22"/>
          <w:szCs w:val="22"/>
          <w:u w:val="single"/>
          <w:lang w:eastAsia="ar-SA"/>
        </w:rPr>
        <w:t>Rescheduling Appointments</w:t>
      </w:r>
    </w:p>
    <w:p>
      <w:pPr>
        <w:pStyle w:val="Normal"/>
        <w:widowControl w:val="false"/>
        <w:rPr/>
      </w:pPr>
      <w:r>
        <w:rPr>
          <w:rFonts w:eastAsia="Times New Roman" w:cs="Calibri" w:ascii="WoodfordBournePRO-Thin" w:hAnsi="WoodfordBournePRO-Thin" w:cstheme="minorHAnsi"/>
          <w:sz w:val="22"/>
          <w:szCs w:val="22"/>
          <w:lang w:eastAsia="ar-SA"/>
        </w:rPr>
        <w:t xml:space="preserve">To reschedule, please call Lahai Health (206-363-4105 MEDICAL: Ext 230, DENTAL: Ext 701, COUNSELING: Ext 231) as soon as you know that you will not be able to keep the appointment, </w:t>
      </w:r>
      <w:r>
        <w:rPr>
          <w:rFonts w:cs="Calibri" w:ascii="WoodfordBournePRO-Thin" w:hAnsi="WoodfordBournePRO-Thin" w:cstheme="minorHAnsi"/>
          <w:b/>
          <w:i/>
          <w:sz w:val="22"/>
          <w:szCs w:val="22"/>
          <w:lang w:eastAsia="ar-SA"/>
        </w:rPr>
        <w:t>at least 24 hours prior to your appointment time</w:t>
      </w:r>
      <w:r>
        <w:rPr>
          <w:rFonts w:eastAsia="Times New Roman" w:cs="Calibri" w:ascii="WoodfordBournePRO-Thin" w:hAnsi="WoodfordBournePRO-Thin" w:cstheme="minorHAnsi"/>
          <w:spacing w:val="-2"/>
          <w:sz w:val="22"/>
          <w:szCs w:val="22"/>
          <w:lang w:eastAsia="ar-SA"/>
        </w:rPr>
        <w:t xml:space="preserve">.  Please leave a message on the scheduling line if your call is not answered. </w:t>
      </w:r>
    </w:p>
    <w:p>
      <w:pPr>
        <w:pStyle w:val="Normal"/>
        <w:widowControl w:val="false"/>
        <w:rPr>
          <w:rFonts w:ascii="Woodford Bourne" w:hAnsi="Woodford Bourne" w:eastAsia="Times New Roman" w:cs="Calibri" w:cstheme="minorHAnsi"/>
          <w:spacing w:val="-2"/>
          <w:sz w:val="22"/>
          <w:szCs w:val="22"/>
          <w:lang w:eastAsia="ar-SA"/>
        </w:rPr>
      </w:pPr>
      <w:r>
        <w:rPr>
          <w:rFonts w:eastAsia="Times New Roman" w:cs="Calibri" w:cstheme="minorHAnsi" w:ascii="Woodford Bourne" w:hAnsi="Woodford Bourne"/>
          <w:spacing w:val="-2"/>
          <w:sz w:val="22"/>
          <w:szCs w:val="22"/>
          <w:lang w:eastAsia="ar-SA"/>
        </w:rPr>
      </w:r>
    </w:p>
    <w:p>
      <w:pPr>
        <w:pStyle w:val="Normal"/>
        <w:widowControl w:val="false"/>
        <w:rPr/>
      </w:pPr>
      <w:r>
        <w:rPr>
          <w:rFonts w:eastAsia="Times New Roman" w:cs="Calibri" w:ascii="WoodfordBournePRO-Thin" w:hAnsi="WoodfordBournePRO-Thin" w:cstheme="minorHAnsi"/>
          <w:b/>
          <w:sz w:val="22"/>
          <w:szCs w:val="22"/>
          <w:u w:val="single"/>
          <w:lang w:eastAsia="ar-SA"/>
        </w:rPr>
        <w:t>Missed Appointments</w:t>
      </w:r>
    </w:p>
    <w:p>
      <w:pPr>
        <w:pStyle w:val="Normal"/>
        <w:widowControl w:val="false"/>
        <w:rPr/>
      </w:pPr>
      <w:r>
        <w:rPr>
          <w:rFonts w:eastAsia="Times New Roman" w:cs="Calibri" w:ascii="WoodfordBournePRO-Thin" w:hAnsi="WoodfordBournePRO-Thin" w:cstheme="minorHAnsi"/>
          <w:sz w:val="22"/>
          <w:szCs w:val="22"/>
          <w:lang w:eastAsia="ar-SA"/>
        </w:rPr>
        <w:t xml:space="preserve">If you miss a scheduled appointment completely, cancel with less than 24 hours’ notice, or arrive more than 10 minutes late, this will be recorded </w:t>
      </w:r>
      <w:r>
        <w:rPr>
          <w:rFonts w:eastAsia="Times New Roman" w:cs="Calibri" w:ascii="WoodfordBournePRO-Thin" w:hAnsi="WoodfordBournePRO-Thin" w:cstheme="minorHAnsi"/>
          <w:spacing w:val="1"/>
          <w:sz w:val="22"/>
          <w:szCs w:val="22"/>
          <w:lang w:eastAsia="ar-SA"/>
        </w:rPr>
        <w:t xml:space="preserve">in your electronic chart. </w:t>
      </w:r>
      <w:r>
        <w:rPr>
          <w:rFonts w:eastAsia="Times New Roman" w:cs="Calibri" w:ascii="WoodfordBournePRO-Thin" w:hAnsi="WoodfordBournePRO-Thin" w:cstheme="minorHAnsi"/>
          <w:b/>
          <w:spacing w:val="1"/>
          <w:sz w:val="22"/>
          <w:szCs w:val="22"/>
          <w:lang w:eastAsia="ar-SA"/>
        </w:rPr>
        <w:t xml:space="preserve">Please note if you arrive late, </w:t>
      </w:r>
      <w:r>
        <w:rPr>
          <w:rFonts w:eastAsia="Times New Roman" w:cs="Calibri" w:ascii="WoodfordBournePRO-Thin" w:hAnsi="WoodfordBournePRO-Thin" w:cstheme="minorHAnsi"/>
          <w:b/>
          <w:sz w:val="22"/>
          <w:szCs w:val="22"/>
          <w:lang w:eastAsia="ar-SA"/>
        </w:rPr>
        <w:t xml:space="preserve">you may have to </w:t>
      </w:r>
      <w:r>
        <w:rPr>
          <w:rFonts w:eastAsia="Times New Roman" w:cs="Calibri" w:ascii="WoodfordBournePRO-Thin" w:hAnsi="WoodfordBournePRO-Thin" w:cstheme="minorHAnsi"/>
          <w:b/>
          <w:spacing w:val="1"/>
          <w:sz w:val="22"/>
          <w:szCs w:val="22"/>
          <w:lang w:eastAsia="ar-SA"/>
        </w:rPr>
        <w:t xml:space="preserve">be rescheduled, if there is not enough time to complete your visit or procedure.   </w:t>
      </w:r>
    </w:p>
    <w:p>
      <w:pPr>
        <w:pStyle w:val="Normal"/>
        <w:widowControl w:val="false"/>
        <w:rPr>
          <w:rFonts w:ascii="Woodford Bourne" w:hAnsi="Woodford Bourne" w:eastAsia="Times New Roman" w:cs="Calibri" w:cstheme="minorHAnsi"/>
          <w:sz w:val="22"/>
          <w:szCs w:val="22"/>
          <w:lang w:eastAsia="ar-SA"/>
        </w:rPr>
      </w:pPr>
      <w:r>
        <w:rPr>
          <w:rFonts w:eastAsia="Times New Roman" w:cs="Calibri" w:cstheme="minorHAnsi" w:ascii="Woodford Bourne" w:hAnsi="Woodford Bourne"/>
          <w:sz w:val="22"/>
          <w:szCs w:val="22"/>
          <w:lang w:eastAsia="ar-SA"/>
        </w:rPr>
      </w:r>
    </w:p>
    <w:p>
      <w:pPr>
        <w:pStyle w:val="Normal"/>
        <w:widowControl w:val="false"/>
        <w:rPr/>
      </w:pPr>
      <w:r>
        <w:rPr>
          <w:rFonts w:eastAsia="Times New Roman" w:cs="Calibri" w:ascii="WoodfordBournePRO-Thin" w:hAnsi="WoodfordBournePRO-Thin" w:cstheme="minorHAnsi"/>
          <w:spacing w:val="-5"/>
          <w:sz w:val="22"/>
          <w:szCs w:val="22"/>
          <w:lang w:eastAsia="ar-SA"/>
        </w:rPr>
        <w:t xml:space="preserve">If you have </w:t>
      </w:r>
      <w:r>
        <w:rPr>
          <w:rFonts w:eastAsia="Times New Roman" w:cs="Calibri" w:ascii="WoodfordBournePRO-Thin" w:hAnsi="WoodfordBournePRO-Thin" w:cstheme="minorHAnsi"/>
          <w:b/>
          <w:spacing w:val="-5"/>
          <w:sz w:val="22"/>
          <w:szCs w:val="22"/>
          <w:u w:val="single"/>
          <w:lang w:eastAsia="ar-SA"/>
        </w:rPr>
        <w:t>2 missed appointments</w:t>
      </w:r>
      <w:r>
        <w:rPr>
          <w:rFonts w:eastAsia="Times New Roman" w:cs="Calibri" w:ascii="WoodfordBournePRO-Thin" w:hAnsi="WoodfordBournePRO-Thin" w:cstheme="minorHAnsi"/>
          <w:spacing w:val="-5"/>
          <w:sz w:val="22"/>
          <w:szCs w:val="22"/>
          <w:lang w:eastAsia="ar-SA"/>
        </w:rPr>
        <w:t xml:space="preserve"> (includes late cancels or late shows) within a 1-year time frame, you will not be able to </w:t>
      </w:r>
      <w:r>
        <w:rPr>
          <w:rFonts w:eastAsia="Times New Roman" w:cs="Calibri" w:ascii="WoodfordBournePRO-Thin" w:hAnsi="WoodfordBournePRO-Thin" w:cstheme="minorHAnsi"/>
          <w:sz w:val="22"/>
          <w:szCs w:val="22"/>
          <w:lang w:eastAsia="ar-SA"/>
        </w:rPr>
        <w:t xml:space="preserve">schedule with Lahai Health for a period of 6 months. You will receive a letter from clinic staff notifying you of the date you may return for care. </w:t>
      </w:r>
    </w:p>
    <w:p>
      <w:pPr>
        <w:pStyle w:val="Normal"/>
        <w:widowControl w:val="false"/>
        <w:rPr>
          <w:rFonts w:ascii="Woodford Bourne" w:hAnsi="Woodford Bourne" w:eastAsia="Times New Roman" w:cs="Calibri" w:cstheme="minorHAnsi"/>
          <w:sz w:val="22"/>
          <w:szCs w:val="22"/>
          <w:lang w:eastAsia="ar-SA"/>
        </w:rPr>
      </w:pPr>
      <w:r>
        <w:rPr>
          <w:rFonts w:eastAsia="Times New Roman" w:cs="Calibri" w:cstheme="minorHAnsi" w:ascii="Woodford Bourne" w:hAnsi="Woodford Bourne"/>
          <w:sz w:val="22"/>
          <w:szCs w:val="22"/>
          <w:lang w:eastAsia="ar-SA"/>
        </w:rPr>
      </w:r>
    </w:p>
    <w:p>
      <w:pPr>
        <w:pStyle w:val="Normal"/>
        <w:widowControl w:val="false"/>
        <w:jc w:val="center"/>
        <w:rPr/>
      </w:pPr>
      <w:r>
        <w:rPr>
          <w:rFonts w:eastAsia="Times New Roman" w:cs="Calibri" w:ascii="WoodfordBournePRO-Thin" w:hAnsi="WoodfordBournePRO-Thin" w:cstheme="minorHAnsi"/>
          <w:b/>
          <w:i/>
          <w:spacing w:val="-1"/>
          <w:sz w:val="22"/>
          <w:szCs w:val="22"/>
          <w:lang w:eastAsia="ar-SA"/>
        </w:rPr>
        <w:t>I understand the Lahai Health Missed Appointment Policy and agree to follow the terms of this policy.</w:t>
      </w:r>
    </w:p>
    <w:p>
      <w:pPr>
        <w:pStyle w:val="Normal"/>
        <w:rPr>
          <w:rFonts w:ascii="Woodford Bourne" w:hAnsi="Woodford Bourne" w:cs="Calibri" w:cstheme="minorHAnsi"/>
          <w:b/>
          <w:b/>
          <w:sz w:val="22"/>
        </w:rPr>
      </w:pPr>
      <w:r>
        <w:rPr>
          <w:rFonts w:cs="Calibri" w:cstheme="minorHAnsi" w:ascii="Woodford Bourne" w:hAnsi="Woodford Bourne"/>
          <w:b/>
          <w:sz w:val="22"/>
        </w:rPr>
      </w:r>
    </w:p>
    <w:p>
      <w:pPr>
        <w:pStyle w:val="Normal"/>
        <w:rPr/>
      </w:pPr>
      <w:r>
        <w:rPr>
          <w:rFonts w:eastAsia="Times New Roman" w:cs="Calibri" w:ascii="WoodfordBournePRO-Thin" w:hAnsi="WoodfordBournePRO-Thin" w:cstheme="minorHAnsi"/>
          <w:b/>
          <w:sz w:val="22"/>
          <w:szCs w:val="28"/>
          <w:lang w:eastAsia="ar-SA"/>
        </w:rPr>
        <w:t xml:space="preserve">Patient Digital Signature: </w:t>
      </w:r>
      <w:r>
        <w:rPr/>
        <w:object>
          <v:shape id="control_shape_141" style="width:224.05pt;height:16.75pt" type="#shapetype_75"/>
          <w:control r:id="rId145" w:name="Text Box 9" w:shapeid="control_shape_141"/>
        </w:object>
      </w:r>
      <w:r>
        <w:rPr>
          <w:rFonts w:eastAsia="Times New Roman" w:cs="Calibri" w:ascii="WoodfordBournePRO-Thin" w:hAnsi="WoodfordBournePRO-Thin" w:cstheme="minorHAnsi"/>
          <w:b/>
          <w:sz w:val="22"/>
          <w:szCs w:val="28"/>
          <w:lang w:eastAsia="ar-SA"/>
        </w:rPr>
        <w:t xml:space="preserve">  Date: </w:t>
      </w:r>
      <w:r>
        <w:rPr/>
        <w:object>
          <v:shape id="control_shape_142" style="width:114.85pt;height:16.75pt" type="#shapetype_75"/>
          <w:control r:id="rId146" w:name="Text Box 10" w:shapeid="control_shape_142"/>
        </w:object>
      </w:r>
    </w:p>
    <w:p>
      <w:pPr>
        <w:pStyle w:val="Normal"/>
        <w:widowControl w:val="false"/>
        <w:jc w:val="center"/>
        <w:rPr>
          <w:rFonts w:ascii="Woodford Bourne" w:hAnsi="Woodford Bourne" w:cs="Arial"/>
          <w:b/>
          <w:b/>
          <w:sz w:val="26"/>
          <w:szCs w:val="28"/>
        </w:rPr>
      </w:pPr>
      <w:r>
        <w:rPr>
          <w:rFonts w:cs="Arial" w:ascii="Woodford Bourne" w:hAnsi="Woodford Bourne"/>
          <w:b/>
          <w:sz w:val="26"/>
          <w:szCs w:val="28"/>
        </w:rPr>
      </w:r>
    </w:p>
    <w:p>
      <w:pPr>
        <w:pStyle w:val="Normal"/>
        <w:rPr/>
      </w:pPr>
      <w:r>
        <w:rPr>
          <w:rFonts w:cs="Calibri" w:ascii="WoodfordBournePRO-Thin" w:hAnsi="WoodfordBournePRO-Thin" w:cstheme="minorHAnsi"/>
          <w:b/>
          <w:sz w:val="28"/>
          <w:szCs w:val="28"/>
          <w:u w:val="single"/>
        </w:rPr>
        <w:t>*WHEN PAGES 1-5 ARE COMPLETE</w:t>
      </w:r>
      <w:r>
        <w:rPr>
          <w:rFonts w:cs="Calibri" w:ascii="WoodfordBournePRO-Thin" w:hAnsi="WoodfordBournePRO-Thin" w:cstheme="minorHAnsi"/>
          <w:b/>
          <w:sz w:val="28"/>
          <w:szCs w:val="28"/>
        </w:rPr>
        <w:t>, PLEASE HAND TO THE RECEPTIONIST WITH A FORM OF ID, ANY INSURANCE CARDS, AND FINANCIAL DOCUMENTATION YOU BROUGHT. *</w:t>
      </w:r>
    </w:p>
    <w:p>
      <w:pPr>
        <w:pStyle w:val="Normal"/>
        <w:rPr/>
      </w:pPr>
      <w:r>
        <w:rPr>
          <w:rFonts w:cs="Calibri" w:ascii="WoodfordBournePRO-Thin" w:hAnsi="WoodfordBournePRO-Thin" w:cstheme="minorHAnsi"/>
          <w:b/>
        </w:rPr>
        <w:t>---------------------------------------------------------------------------------------------------</w:t>
      </w:r>
    </w:p>
    <w:p>
      <w:pPr>
        <w:pStyle w:val="Normal"/>
        <w:rPr/>
      </w:pPr>
      <w:r>
        <w:rPr>
          <w:rFonts w:cs="Arial" w:ascii="WoodfordBournePRO-Thin" w:hAnsi="WoodfordBournePRO-Thin"/>
          <w:b/>
          <w:sz w:val="22"/>
          <w:u w:val="single"/>
        </w:rPr>
        <w:t xml:space="preserve">RECEPTION USE ONLY: </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4" w:name="__Fieldmark__585_3664182006"/>
      <w:bookmarkStart w:id="5" w:name="__Fieldmark__585_3664182006"/>
      <w:bookmarkEnd w:id="5"/>
      <w:r>
        <w:rPr/>
      </w:r>
      <w:r>
        <w:rPr/>
        <w:fldChar w:fldCharType="end"/>
      </w:r>
      <w:bookmarkStart w:id="6" w:name="__Fieldmark__600_3508805276"/>
      <w:bookmarkStart w:id="7" w:name="__Fieldmark__2968_3128422510"/>
      <w:bookmarkStart w:id="8" w:name="__Fieldmark__525_4283879906"/>
      <w:bookmarkStart w:id="9" w:name="__Fieldmark__850_1034499789"/>
      <w:bookmarkStart w:id="10" w:name="__Fieldmark__3131_3625124004"/>
      <w:bookmarkStart w:id="11" w:name="__Fieldmark__594_1099390317"/>
      <w:bookmarkStart w:id="12" w:name="__Fieldmark__605_3250055583"/>
      <w:bookmarkEnd w:id="6"/>
      <w:bookmarkEnd w:id="7"/>
      <w:bookmarkEnd w:id="8"/>
      <w:bookmarkEnd w:id="9"/>
      <w:bookmarkEnd w:id="10"/>
      <w:bookmarkEnd w:id="11"/>
      <w:bookmarkEnd w:id="12"/>
      <w:r>
        <w:rPr>
          <w:rFonts w:cs="Arial" w:ascii="WoodfordBournePRO-Thin" w:hAnsi="WoodfordBournePRO-Thin"/>
          <w:sz w:val="22"/>
        </w:rPr>
        <w:t xml:space="preserve"> </w:t>
      </w:r>
      <w:r>
        <w:rPr>
          <w:rFonts w:cs="Arial" w:ascii="WoodfordBournePRO-Thin" w:hAnsi="WoodfordBournePRO-Thin"/>
          <w:sz w:val="20"/>
        </w:rPr>
        <w:t>Clinic Site: ______________________________________________________________________</w:t>
      </w:r>
    </w:p>
    <w:p>
      <w:pPr>
        <w:pStyle w:val="Normal"/>
        <w:rPr/>
      </w:pPr>
      <w:r>
        <w:fldChar w:fldCharType="begin">
          <w:ffData>
            <w:name w:val=""/>
            <w:enabled/>
            <w:calcOnExit w:val="0"/>
            <w:checkBox>
              <w:sizeAuto/>
            </w:checkBox>
          </w:ffData>
        </w:fldChar>
      </w:r>
      <w:r>
        <w:rPr/>
        <w:instrText> FORMCHECKBOX </w:instrText>
      </w:r>
      <w:r>
        <w:rPr/>
        <w:fldChar w:fldCharType="separate"/>
      </w:r>
      <w:bookmarkStart w:id="13" w:name="__Fieldmark__612_3664182006"/>
      <w:bookmarkStart w:id="14" w:name="__Fieldmark__612_3664182006"/>
      <w:bookmarkEnd w:id="14"/>
      <w:r>
        <w:rPr/>
      </w:r>
      <w:r>
        <w:rPr/>
        <w:fldChar w:fldCharType="end"/>
      </w:r>
      <w:bookmarkStart w:id="15" w:name="__Fieldmark__621_3508805276"/>
      <w:bookmarkStart w:id="16" w:name="__Fieldmark__2983_3128422510"/>
      <w:bookmarkStart w:id="17" w:name="__Fieldmark__535_4283879906"/>
      <w:bookmarkStart w:id="18" w:name="__Fieldmark__857_1034499789"/>
      <w:bookmarkStart w:id="19" w:name="__Fieldmark__3143_3625124004"/>
      <w:bookmarkStart w:id="20" w:name="__Fieldmark__612_1099390317"/>
      <w:bookmarkStart w:id="21" w:name="__Fieldmark__629_3250055583"/>
      <w:bookmarkEnd w:id="15"/>
      <w:bookmarkEnd w:id="16"/>
      <w:bookmarkEnd w:id="17"/>
      <w:bookmarkEnd w:id="18"/>
      <w:bookmarkEnd w:id="19"/>
      <w:bookmarkEnd w:id="20"/>
      <w:bookmarkEnd w:id="21"/>
      <w:r>
        <w:rPr>
          <w:rFonts w:cs="Arial" w:ascii="WoodfordBournePRO-Thin" w:hAnsi="WoodfordBournePRO-Thin"/>
          <w:sz w:val="20"/>
        </w:rPr>
        <w:t xml:space="preserve"> Copy of Identification (ID) provided (</w:t>
      </w:r>
      <w:r>
        <w:rPr>
          <w:rFonts w:cs="Arial" w:ascii="WoodfordBournePRO-Thin" w:hAnsi="WoodfordBournePRO-Thin"/>
          <w:i/>
          <w:sz w:val="20"/>
        </w:rPr>
        <w:t>indicate type</w:t>
      </w:r>
      <w:r>
        <w:rPr>
          <w:rFonts w:cs="Arial" w:ascii="WoodfordBournePRO-Thin" w:hAnsi="WoodfordBournePRO-Thin"/>
          <w:sz w:val="20"/>
        </w:rPr>
        <w:t>): ______________________________________________</w:t>
      </w:r>
    </w:p>
    <w:p>
      <w:pPr>
        <w:pStyle w:val="Normal"/>
        <w:rPr/>
      </w:pPr>
      <w:r>
        <w:fldChar w:fldCharType="begin">
          <w:ffData>
            <w:name w:val=""/>
            <w:enabled/>
            <w:calcOnExit w:val="0"/>
            <w:checkBox>
              <w:sizeAuto/>
            </w:checkBox>
          </w:ffData>
        </w:fldChar>
      </w:r>
      <w:r>
        <w:rPr/>
        <w:instrText> FORMCHECKBOX </w:instrText>
      </w:r>
      <w:r>
        <w:rPr/>
        <w:fldChar w:fldCharType="separate"/>
      </w:r>
      <w:bookmarkStart w:id="22" w:name="__Fieldmark__640_3664182006"/>
      <w:bookmarkStart w:id="23" w:name="__Fieldmark__640_3664182006"/>
      <w:bookmarkEnd w:id="23"/>
      <w:r>
        <w:rPr/>
      </w:r>
      <w:r>
        <w:rPr/>
        <w:fldChar w:fldCharType="end"/>
      </w:r>
      <w:bookmarkStart w:id="24" w:name="__Fieldmark__643_3508805276"/>
      <w:bookmarkStart w:id="25" w:name="__Fieldmark__2999_3128422510"/>
      <w:bookmarkStart w:id="26" w:name="__Fieldmark__546_4283879906"/>
      <w:bookmarkStart w:id="27" w:name="__Fieldmark__866_1034499789"/>
      <w:bookmarkStart w:id="28" w:name="__Fieldmark__3156_3625124004"/>
      <w:bookmarkStart w:id="29" w:name="__Fieldmark__631_1099390317"/>
      <w:bookmarkStart w:id="30" w:name="__Fieldmark__654_3250055583"/>
      <w:bookmarkEnd w:id="24"/>
      <w:bookmarkEnd w:id="25"/>
      <w:bookmarkEnd w:id="26"/>
      <w:bookmarkEnd w:id="27"/>
      <w:bookmarkEnd w:id="28"/>
      <w:bookmarkEnd w:id="29"/>
      <w:bookmarkEnd w:id="30"/>
      <w:r>
        <w:rPr>
          <w:rFonts w:cs="Arial" w:ascii="WoodfordBournePRO-Thin" w:hAnsi="WoodfordBournePRO-Thin"/>
          <w:sz w:val="20"/>
        </w:rPr>
        <w:t xml:space="preserve"> Financial Documents provided (</w:t>
      </w:r>
      <w:r>
        <w:rPr>
          <w:rFonts w:cs="Arial" w:ascii="WoodfordBournePRO-Thin" w:hAnsi="WoodfordBournePRO-Thin"/>
          <w:i/>
          <w:sz w:val="20"/>
        </w:rPr>
        <w:t>indicate type</w:t>
      </w:r>
      <w:r>
        <w:rPr>
          <w:rFonts w:cs="Arial" w:ascii="WoodfordBournePRO-Thin" w:hAnsi="WoodfordBournePRO-Thin"/>
          <w:sz w:val="20"/>
        </w:rPr>
        <w:t>): _________________________________________________</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31" w:name="__Fieldmark__667_3664182006"/>
      <w:bookmarkStart w:id="32" w:name="__Fieldmark__667_3664182006"/>
      <w:bookmarkEnd w:id="32"/>
      <w:r>
        <w:rPr/>
      </w:r>
      <w:r>
        <w:rPr/>
        <w:fldChar w:fldCharType="end"/>
      </w:r>
      <w:bookmarkStart w:id="33" w:name="__Fieldmark__665_3508805276"/>
      <w:bookmarkStart w:id="34" w:name="__Fieldmark__3015_3128422510"/>
      <w:bookmarkStart w:id="35" w:name="__Fieldmark__557_4283879906"/>
      <w:bookmarkStart w:id="36" w:name="__Fieldmark__875_1034499789"/>
      <w:bookmarkStart w:id="37" w:name="__Fieldmark__3169_3625124004"/>
      <w:bookmarkStart w:id="38" w:name="__Fieldmark__650_1099390317"/>
      <w:bookmarkStart w:id="39" w:name="__Fieldmark__679_3250055583"/>
      <w:bookmarkEnd w:id="33"/>
      <w:bookmarkEnd w:id="34"/>
      <w:bookmarkEnd w:id="35"/>
      <w:bookmarkEnd w:id="36"/>
      <w:bookmarkEnd w:id="37"/>
      <w:bookmarkEnd w:id="38"/>
      <w:bookmarkEnd w:id="39"/>
      <w:r>
        <w:rPr>
          <w:rFonts w:cs="Arial" w:ascii="WoodfordBournePRO-Thin" w:hAnsi="WoodfordBournePRO-Thin"/>
          <w:sz w:val="20"/>
        </w:rPr>
        <w:t xml:space="preserve"> Copy of Insurance Cards provided (</w:t>
      </w:r>
      <w:r>
        <w:rPr>
          <w:rFonts w:cs="Arial" w:ascii="WoodfordBournePRO-Thin" w:hAnsi="WoodfordBournePRO-Thin"/>
          <w:i/>
          <w:sz w:val="20"/>
        </w:rPr>
        <w:t>only for patients with any insurance</w:t>
      </w:r>
      <w:r>
        <w:rPr>
          <w:rFonts w:cs="Arial" w:ascii="WoodfordBournePRO-Thin" w:hAnsi="WoodfordBournePRO-Thin"/>
          <w:sz w:val="20"/>
        </w:rPr>
        <w:t>)</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40" w:name="__Fieldmark__694_3664182006"/>
      <w:bookmarkStart w:id="41" w:name="__Fieldmark__694_3664182006"/>
      <w:bookmarkEnd w:id="41"/>
      <w:r>
        <w:rPr/>
      </w:r>
      <w:r>
        <w:rPr/>
        <w:fldChar w:fldCharType="end"/>
      </w:r>
      <w:bookmarkStart w:id="42" w:name="__Fieldmark__687_3508805276"/>
      <w:bookmarkStart w:id="43" w:name="__Fieldmark__3031_3128422510"/>
      <w:bookmarkStart w:id="44" w:name="__Fieldmark__567_4283879906"/>
      <w:bookmarkStart w:id="45" w:name="__Fieldmark__883_1034499789"/>
      <w:bookmarkStart w:id="46" w:name="__Fieldmark__3182_3625124004"/>
      <w:bookmarkStart w:id="47" w:name="__Fieldmark__669_1099390317"/>
      <w:bookmarkStart w:id="48" w:name="__Fieldmark__704_3250055583"/>
      <w:bookmarkEnd w:id="42"/>
      <w:bookmarkEnd w:id="43"/>
      <w:bookmarkEnd w:id="44"/>
      <w:bookmarkEnd w:id="45"/>
      <w:bookmarkEnd w:id="46"/>
      <w:bookmarkEnd w:id="47"/>
      <w:bookmarkEnd w:id="48"/>
      <w:r>
        <w:rPr>
          <w:rFonts w:cs="Arial" w:ascii="WoodfordBournePRO-Thin" w:hAnsi="WoodfordBournePRO-Thin"/>
          <w:sz w:val="20"/>
        </w:rPr>
        <w:t xml:space="preserve"> Explanation of Financial Standing form completed (</w:t>
      </w:r>
      <w:r>
        <w:rPr>
          <w:rFonts w:cs="Arial" w:ascii="WoodfordBournePRO-Thin" w:hAnsi="WoodfordBournePRO-Thin"/>
          <w:i/>
          <w:sz w:val="20"/>
        </w:rPr>
        <w:t>if applicable</w:t>
      </w:r>
      <w:r>
        <w:rPr>
          <w:rFonts w:cs="Arial" w:ascii="WoodfordBournePRO-Thin" w:hAnsi="WoodfordBournePRO-Thin"/>
          <w:sz w:val="20"/>
        </w:rPr>
        <w:t>)</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49" w:name="__Fieldmark__721_3664182006"/>
      <w:bookmarkStart w:id="50" w:name="__Fieldmark__721_3664182006"/>
      <w:bookmarkEnd w:id="50"/>
      <w:r>
        <w:rPr/>
      </w:r>
      <w:r>
        <w:rPr/>
        <w:fldChar w:fldCharType="end"/>
      </w:r>
      <w:bookmarkStart w:id="51" w:name="__Fieldmark__709_3508805276"/>
      <w:bookmarkStart w:id="52" w:name="__Fieldmark__3047_3128422510"/>
      <w:bookmarkStart w:id="53" w:name="__Fieldmark__577_4283879906"/>
      <w:bookmarkStart w:id="54" w:name="__Fieldmark__891_1034499789"/>
      <w:bookmarkStart w:id="55" w:name="__Fieldmark__3195_3625124004"/>
      <w:bookmarkStart w:id="56" w:name="__Fieldmark__688_1099390317"/>
      <w:bookmarkStart w:id="57" w:name="__Fieldmark__729_3250055583"/>
      <w:bookmarkEnd w:id="51"/>
      <w:bookmarkEnd w:id="52"/>
      <w:bookmarkEnd w:id="53"/>
      <w:bookmarkEnd w:id="54"/>
      <w:bookmarkEnd w:id="55"/>
      <w:bookmarkEnd w:id="56"/>
      <w:bookmarkEnd w:id="57"/>
      <w:r>
        <w:rPr>
          <w:rFonts w:cs="Arial" w:ascii="WoodfordBournePRO-Thin" w:hAnsi="WoodfordBournePRO-Thin"/>
          <w:sz w:val="20"/>
        </w:rPr>
        <w:t xml:space="preserve"> ROI for dental/medical records completed (</w:t>
      </w:r>
      <w:r>
        <w:rPr>
          <w:rFonts w:cs="Arial" w:ascii="WoodfordBournePRO-Thin" w:hAnsi="WoodfordBournePRO-Thin"/>
          <w:i/>
          <w:sz w:val="20"/>
        </w:rPr>
        <w:t>if needed</w:t>
      </w:r>
      <w:r>
        <w:rPr>
          <w:rFonts w:cs="Arial" w:ascii="WoodfordBournePRO-Thin" w:hAnsi="WoodfordBournePRO-Thin"/>
          <w:sz w:val="20"/>
        </w:rPr>
        <w:t>)</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58" w:name="__Fieldmark__748_3664182006"/>
      <w:bookmarkStart w:id="59" w:name="__Fieldmark__748_3664182006"/>
      <w:bookmarkEnd w:id="59"/>
      <w:r>
        <w:rPr/>
      </w:r>
      <w:r>
        <w:rPr/>
        <w:fldChar w:fldCharType="end"/>
      </w:r>
      <w:bookmarkStart w:id="60" w:name="__Fieldmark__731_3508805276"/>
      <w:bookmarkStart w:id="61" w:name="__Fieldmark__3063_3128422510"/>
      <w:bookmarkStart w:id="62" w:name="__Fieldmark__587_4283879906"/>
      <w:bookmarkStart w:id="63" w:name="__Fieldmark__898_1034499789"/>
      <w:bookmarkStart w:id="64" w:name="__Fieldmark__3208_3625124004"/>
      <w:bookmarkStart w:id="65" w:name="__Fieldmark__707_1099390317"/>
      <w:bookmarkStart w:id="66" w:name="__Fieldmark__754_3250055583"/>
      <w:bookmarkEnd w:id="60"/>
      <w:bookmarkEnd w:id="61"/>
      <w:bookmarkEnd w:id="62"/>
      <w:bookmarkEnd w:id="63"/>
      <w:bookmarkEnd w:id="64"/>
      <w:bookmarkEnd w:id="65"/>
      <w:bookmarkEnd w:id="66"/>
      <w:r>
        <w:rPr>
          <w:rFonts w:cs="Arial" w:ascii="WoodfordBournePRO-Thin" w:hAnsi="WoodfordBournePRO-Thin"/>
          <w:sz w:val="20"/>
        </w:rPr>
        <w:t xml:space="preserve"> Signed medical interpreter form (if applicable indicate type):</w:t>
      </w:r>
      <w:r>
        <w:rPr>
          <w:rFonts w:cs="Calibri Light" w:ascii="WoodfordBournePRO-Thin" w:hAnsi="WoodfordBournePRO-Thin" w:cstheme="majorHAnsi"/>
          <w:sz w:val="20"/>
        </w:rPr>
        <w:t xml:space="preserve"> __________________________</w:t>
      </w:r>
    </w:p>
    <w:p>
      <w:pPr>
        <w:pStyle w:val="Normal"/>
        <w:spacing w:before="0" w:after="40"/>
        <w:rPr/>
      </w:pPr>
      <w:r>
        <w:fldChar w:fldCharType="begin">
          <w:ffData>
            <w:name w:val=""/>
            <w:enabled/>
            <w:calcOnExit w:val="0"/>
            <w:checkBox>
              <w:sizeAuto/>
            </w:checkBox>
          </w:ffData>
        </w:fldChar>
      </w:r>
      <w:r>
        <w:rPr/>
        <w:instrText> FORMCHECKBOX </w:instrText>
      </w:r>
      <w:r>
        <w:rPr/>
        <w:fldChar w:fldCharType="separate"/>
      </w:r>
      <w:bookmarkStart w:id="67" w:name="__Fieldmark__774_3664182006"/>
      <w:bookmarkStart w:id="68" w:name="__Fieldmark__774_3664182006"/>
      <w:bookmarkEnd w:id="68"/>
      <w:r>
        <w:rPr/>
      </w:r>
      <w:r>
        <w:rPr/>
        <w:fldChar w:fldCharType="end"/>
      </w:r>
      <w:bookmarkStart w:id="69" w:name="__Fieldmark__752_3508805276"/>
      <w:bookmarkStart w:id="70" w:name="__Fieldmark__3078_3128422510"/>
      <w:bookmarkStart w:id="71" w:name="__Fieldmark__597_4283879906"/>
      <w:bookmarkStart w:id="72" w:name="__Fieldmark__904_1034499789"/>
      <w:bookmarkStart w:id="73" w:name="__Fieldmark__3221_3625124004"/>
      <w:bookmarkStart w:id="74" w:name="__Fieldmark__725_1099390317"/>
      <w:bookmarkStart w:id="75" w:name="__Fieldmark__778_3250055583"/>
      <w:bookmarkEnd w:id="69"/>
      <w:bookmarkEnd w:id="70"/>
      <w:bookmarkEnd w:id="71"/>
      <w:bookmarkEnd w:id="72"/>
      <w:bookmarkEnd w:id="73"/>
      <w:bookmarkEnd w:id="74"/>
      <w:bookmarkEnd w:id="75"/>
      <w:r>
        <w:rPr>
          <w:rFonts w:cs="Arial" w:ascii="WoodfordBournePRO-Thin" w:hAnsi="WoodfordBournePRO-Thin"/>
          <w:sz w:val="20"/>
        </w:rPr>
        <w:t xml:space="preserve"> Signed Text Messaging(SMS) consent (if applicable) </w:t>
      </w:r>
    </w:p>
    <w:p>
      <w:pPr>
        <w:pStyle w:val="Normal"/>
        <w:rPr/>
      </w:pPr>
      <w:r>
        <w:fldChar w:fldCharType="begin">
          <w:ffData>
            <w:name w:val=""/>
            <w:enabled/>
            <w:calcOnExit w:val="0"/>
            <w:checkBox>
              <w:sizeAuto/>
            </w:checkBox>
          </w:ffData>
        </w:fldChar>
      </w:r>
      <w:r>
        <w:rPr/>
        <w:instrText> FORMCHECKBOX </w:instrText>
      </w:r>
      <w:r>
        <w:rPr/>
        <w:fldChar w:fldCharType="separate"/>
      </w:r>
      <w:bookmarkStart w:id="76" w:name="__Fieldmark__799_3664182006"/>
      <w:bookmarkStart w:id="77" w:name="__Fieldmark__799_3664182006"/>
      <w:bookmarkEnd w:id="77"/>
      <w:r>
        <w:rPr/>
      </w:r>
      <w:r>
        <w:rPr/>
        <w:fldChar w:fldCharType="end"/>
      </w:r>
      <w:bookmarkStart w:id="78" w:name="__Fieldmark__772_3508805276"/>
      <w:bookmarkStart w:id="79" w:name="__Fieldmark__3092_3128422510"/>
      <w:bookmarkStart w:id="80" w:name="__Fieldmark__605_4283879906"/>
      <w:bookmarkStart w:id="81" w:name="__Fieldmark__908_1034499789"/>
      <w:bookmarkStart w:id="82" w:name="__Fieldmark__3232_3625124004"/>
      <w:bookmarkStart w:id="83" w:name="__Fieldmark__742_1099390317"/>
      <w:bookmarkStart w:id="84" w:name="__Fieldmark__801_3250055583"/>
      <w:bookmarkEnd w:id="78"/>
      <w:bookmarkEnd w:id="79"/>
      <w:bookmarkEnd w:id="80"/>
      <w:bookmarkEnd w:id="81"/>
      <w:bookmarkEnd w:id="82"/>
      <w:bookmarkEnd w:id="83"/>
      <w:bookmarkEnd w:id="84"/>
      <w:r>
        <w:rPr>
          <w:rFonts w:cs="Arial" w:ascii="WoodfordBournePRO-Thin" w:hAnsi="WoodfordBournePRO-Thin"/>
          <w:sz w:val="20"/>
        </w:rPr>
        <w:t xml:space="preserve"> Specify what percentage patient falls under the Federal Poverty Level</w:t>
      </w:r>
    </w:p>
    <w:p>
      <w:pPr>
        <w:pStyle w:val="Normal"/>
        <w:rPr/>
      </w:pPr>
      <w:r>
        <w:rPr>
          <w:rFonts w:cs="Arial" w:ascii="WoodfordBournePRO-Thin" w:hAnsi="WoodfordBournePRO-Thin"/>
          <w:sz w:val="20"/>
        </w:rPr>
        <w:t xml:space="preserve">   </w:t>
      </w:r>
      <w:r>
        <w:rPr>
          <w:rFonts w:cs="Arial" w:ascii="WoodfordBournePRO-Thin" w:hAnsi="WoodfordBournePRO-Thin"/>
          <w:sz w:val="18"/>
        </w:rPr>
        <w:t>(</w:t>
      </w:r>
      <w:r>
        <w:rPr>
          <w:rFonts w:cs="Arial" w:ascii="WoodfordBournePRO-Thin" w:hAnsi="WoodfordBournePRO-Thin"/>
          <w:i/>
          <w:sz w:val="18"/>
        </w:rPr>
        <w:t>Refer to the FPL chart</w:t>
      </w:r>
      <w:r>
        <w:rPr>
          <w:rFonts w:cs="Arial" w:ascii="WoodfordBournePRO-Thin" w:hAnsi="WoodfordBournePRO-Thin"/>
          <w:sz w:val="18"/>
        </w:rPr>
        <w:t xml:space="preserve">): __________________________% </w:t>
      </w:r>
    </w:p>
    <w:p>
      <w:pPr>
        <w:pStyle w:val="Normal"/>
        <w:rPr>
          <w:rFonts w:ascii="Woodford Bourne" w:hAnsi="Woodford Bourne" w:cs="Arial"/>
          <w:sz w:val="18"/>
        </w:rPr>
      </w:pPr>
      <w:r>
        <w:rPr>
          <w:rFonts w:cs="Arial" w:ascii="Woodford Bourne" w:hAnsi="Woodford Bourne"/>
          <w:sz w:val="18"/>
        </w:rPr>
      </w:r>
    </w:p>
    <w:p>
      <w:pPr>
        <w:pStyle w:val="Normal"/>
        <w:rPr/>
      </w:pPr>
      <w:r>
        <w:rPr/>
      </w:r>
    </w:p>
    <w:p>
      <w:pPr>
        <w:pStyle w:val="Normal"/>
        <w:rPr>
          <w:rFonts w:ascii="Woodford Bourne" w:hAnsi="Woodford Bourne" w:cs="Arial"/>
          <w:b/>
          <w:b/>
          <w:sz w:val="26"/>
          <w:szCs w:val="22"/>
        </w:rPr>
      </w:pPr>
      <w:r>
        <w:rPr>
          <w:rFonts w:cs="Arial" w:ascii="Woodford Bourne" w:hAnsi="Woodford Bourne"/>
          <w:b/>
          <w:sz w:val="26"/>
          <w:szCs w:val="22"/>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rFonts w:ascii="Woodford Bourne" w:hAnsi="Woodford Bourne" w:cs="Arial"/>
          <w:b/>
          <w:b/>
          <w:sz w:val="28"/>
          <w:szCs w:val="28"/>
        </w:rPr>
      </w:pPr>
      <w:r>
        <w:rPr>
          <w:rFonts w:cs="Arial" w:ascii="Woodford Bourne" w:hAnsi="Woodford Bourne"/>
          <w:b/>
          <w:sz w:val="28"/>
          <w:szCs w:val="28"/>
        </w:rPr>
      </w:r>
    </w:p>
    <w:p>
      <w:pPr>
        <w:pStyle w:val="Normal"/>
        <w:rPr/>
      </w:pPr>
      <w:r>
        <w:rPr>
          <w:rFonts w:cs="Arial" w:ascii="WoodfordBournePRO-Thin" w:hAnsi="WoodfordBournePRO-Thin"/>
          <w:b/>
          <w:sz w:val="28"/>
          <w:szCs w:val="28"/>
        </w:rPr>
        <w:t>SOCIAL HISTORY:</w:t>
      </w:r>
    </w:p>
    <w:p>
      <w:pPr>
        <w:pStyle w:val="Normal"/>
        <w:rPr/>
      </w:pPr>
      <w:r>
        <w:rPr>
          <w:rFonts w:cs="Arial" w:ascii="WoodfordBournePRO-Thin" w:hAnsi="WoodfordBournePRO-Thin"/>
          <w:sz w:val="20"/>
          <w:szCs w:val="22"/>
        </w:rPr>
        <w:t xml:space="preserve">Where are you currently living? </w:t>
      </w:r>
      <w:r>
        <w:rPr/>
        <w:object>
          <v:shape id="control_shape_143" style="width:8.35pt;height:12.85pt" type="#shapetype_75"/>
          <w:control r:id="rId147" w:name="Check Box 173" w:shapeid="control_shape_143"/>
        </w:object>
      </w:r>
      <w:r>
        <w:rPr>
          <w:rFonts w:cs="Arial" w:ascii="WoodfordBournePRO-Thin" w:hAnsi="WoodfordBournePRO-Thin"/>
          <w:sz w:val="20"/>
          <w:szCs w:val="22"/>
        </w:rPr>
        <w:t xml:space="preserve"> House </w:t>
      </w:r>
      <w:r>
        <w:rPr/>
        <w:object>
          <v:shape id="control_shape_144" style="width:8.35pt;height:12.85pt" type="#shapetype_75"/>
          <w:control r:id="rId148" w:name="Check Box 174" w:shapeid="control_shape_144"/>
        </w:object>
      </w:r>
      <w:r>
        <w:rPr>
          <w:rFonts w:cs="Arial" w:ascii="WoodfordBournePRO-Thin" w:hAnsi="WoodfordBournePRO-Thin"/>
          <w:sz w:val="20"/>
          <w:szCs w:val="22"/>
        </w:rPr>
        <w:t xml:space="preserve"> Apartment</w:t>
      </w:r>
      <w:r>
        <w:rPr/>
        <w:object>
          <v:shape id="control_shape_145" style="width:8.35pt;height:12.85pt" type="#shapetype_75"/>
          <w:control r:id="rId149" w:name="Check Box 175" w:shapeid="control_shape_145"/>
        </w:object>
      </w:r>
      <w:r>
        <w:rPr>
          <w:rFonts w:cs="Arial" w:ascii="WoodfordBournePRO-Thin" w:hAnsi="WoodfordBournePRO-Thin"/>
          <w:sz w:val="20"/>
          <w:szCs w:val="22"/>
        </w:rPr>
        <w:t xml:space="preserve"> Car </w:t>
      </w:r>
      <w:r>
        <w:rPr/>
        <w:object>
          <v:shape id="control_shape_146" style="width:8.35pt;height:12.85pt" type="#shapetype_75"/>
          <w:control r:id="rId150" w:name="Check Box 176" w:shapeid="control_shape_146"/>
        </w:object>
      </w:r>
      <w:r>
        <w:rPr>
          <w:rFonts w:cs="Arial" w:ascii="WoodfordBournePRO-Thin" w:hAnsi="WoodfordBournePRO-Thin"/>
          <w:sz w:val="20"/>
          <w:szCs w:val="22"/>
        </w:rPr>
        <w:t xml:space="preserve"> Homeless/Unstable Housing  </w:t>
      </w:r>
      <w:r>
        <w:rPr/>
        <w:object>
          <v:shape id="control_shape_147" style="width:8.35pt;height:12.85pt" type="#shapetype_75"/>
          <w:control r:id="rId151" w:name="Check Box 177" w:shapeid="control_shape_147"/>
        </w:object>
      </w:r>
      <w:r>
        <w:rPr>
          <w:rFonts w:cs="Arial" w:ascii="WoodfordBournePRO-Thin" w:hAnsi="WoodfordBournePRO-Thin"/>
          <w:sz w:val="20"/>
          <w:szCs w:val="22"/>
        </w:rPr>
        <w:t xml:space="preserve"> Other: </w:t>
      </w:r>
      <w:r>
        <w:rPr/>
        <w:object>
          <v:shape id="control_shape_148" style="width:82.15pt;height:16.75pt" type="#shapetype_75"/>
          <w:control r:id="rId152" w:name="Text Box 627" w:shapeid="control_shape_148"/>
        </w:objec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Do you feel safe in your current relationship? </w:t>
      </w:r>
      <w:r>
        <w:rPr/>
        <w:object>
          <v:shape id="control_shape_149" style="width:8.35pt;height:12.85pt" type="#shapetype_75"/>
          <w:control r:id="rId153" w:name="Check Box 178" w:shapeid="control_shape_149"/>
        </w:object>
      </w:r>
      <w:r>
        <w:rPr>
          <w:rFonts w:cs="Arial" w:ascii="WoodfordBournePRO-Thin" w:hAnsi="WoodfordBournePRO-Thin"/>
          <w:sz w:val="20"/>
          <w:szCs w:val="22"/>
        </w:rPr>
        <w:t xml:space="preserve"> No  </w:t>
      </w:r>
      <w:r>
        <w:rPr/>
        <w:object>
          <v:shape id="control_shape_150" style="width:8.35pt;height:12.85pt" type="#shapetype_75"/>
          <w:control r:id="rId154" w:name="Check Box 179" w:shapeid="control_shape_150"/>
        </w:object>
      </w:r>
      <w:r>
        <w:rPr>
          <w:rFonts w:cs="Arial" w:ascii="WoodfordBournePRO-Thin" w:hAnsi="WoodfordBournePRO-Thin"/>
          <w:sz w:val="20"/>
          <w:szCs w:val="22"/>
        </w:rPr>
        <w:t xml:space="preserve"> Yes </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Sexual Orientation: </w:t>
      </w:r>
      <w:r>
        <w:rPr/>
        <w:object>
          <v:shape id="control_shape_151" style="width:8.35pt;height:12.85pt" type="#shapetype_75"/>
          <w:control r:id="rId155" w:name="Check Box 180" w:shapeid="control_shape_151"/>
        </w:object>
      </w:r>
      <w:r>
        <w:rPr>
          <w:rFonts w:cs="Arial" w:ascii="WoodfordBournePRO-Thin" w:hAnsi="WoodfordBournePRO-Thin"/>
          <w:sz w:val="20"/>
          <w:szCs w:val="22"/>
        </w:rPr>
        <w:t xml:space="preserve"> Heterosexual </w:t>
      </w:r>
      <w:r>
        <w:rPr/>
        <w:object>
          <v:shape id="control_shape_152" style="width:8.35pt;height:12.85pt" type="#shapetype_75"/>
          <w:control r:id="rId156" w:name="Check Box 181" w:shapeid="control_shape_152"/>
        </w:object>
      </w:r>
      <w:r>
        <w:rPr>
          <w:rFonts w:cs="Arial" w:ascii="WoodfordBournePRO-Thin" w:hAnsi="WoodfordBournePRO-Thin"/>
          <w:sz w:val="20"/>
          <w:szCs w:val="22"/>
        </w:rPr>
        <w:t xml:space="preserve">  Homosexual</w:t>
      </w:r>
      <w:r>
        <w:rPr/>
        <w:object>
          <v:shape id="control_shape_153" style="width:8.35pt;height:12.85pt" type="#shapetype_75"/>
          <w:control r:id="rId157" w:name="Check Box 182" w:shapeid="control_shape_153"/>
        </w:object>
      </w:r>
      <w:r>
        <w:rPr>
          <w:rFonts w:cs="Arial" w:ascii="WoodfordBournePRO-Thin" w:hAnsi="WoodfordBournePRO-Thin"/>
          <w:sz w:val="20"/>
          <w:szCs w:val="22"/>
        </w:rPr>
        <w:t xml:space="preserve"> Bisexual  </w:t>
      </w:r>
      <w:r>
        <w:rPr/>
        <w:object>
          <v:shape id="control_shape_154" style="width:8.35pt;height:12.85pt" type="#shapetype_75"/>
          <w:control r:id="rId158" w:name="Check Box 183" w:shapeid="control_shape_154"/>
        </w:object>
      </w:r>
      <w:r>
        <w:rPr>
          <w:rFonts w:cs="Arial" w:ascii="WoodfordBournePRO-Thin" w:hAnsi="WoodfordBournePRO-Thin"/>
          <w:sz w:val="20"/>
          <w:szCs w:val="22"/>
        </w:rPr>
        <w:t xml:space="preserve">  I prefer not to answer. </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Number of Lifetime Sexual Partners: </w:t>
      </w:r>
      <w:r>
        <w:rPr/>
        <w:object>
          <v:shape id="control_shape_155" style="width:82.15pt;height:16.75pt" type="#shapetype_75"/>
          <w:control r:id="rId159" w:name="Text Box 628" w:shapeid="control_shape_155"/>
        </w:object>
      </w:r>
      <w:r>
        <w:rPr>
          <w:rFonts w:cs="Arial" w:ascii="WoodfordBournePRO-Thin" w:hAnsi="WoodfordBournePRO-Thin"/>
          <w:sz w:val="20"/>
          <w:szCs w:val="22"/>
        </w:rPr>
        <w:t xml:space="preserve"> Number of Sexual Partners in the Last Year: </w:t>
      </w:r>
      <w:r>
        <w:rPr/>
        <w:object>
          <v:shape id="control_shape_156" style="width:82.15pt;height:16.75pt" type="#shapetype_75"/>
          <w:control r:id="rId160" w:name="Text Box 629" w:shapeid="control_shape_156"/>
        </w:objec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Use of Caffeine (Coffee/Tea/Soda):  </w:t>
      </w:r>
      <w:r>
        <w:rPr/>
        <w:object>
          <v:shape id="control_shape_157" style="width:8.35pt;height:12.85pt" type="#shapetype_75"/>
          <w:control r:id="rId161" w:name="Check Box 184" w:shapeid="control_shape_157"/>
        </w:object>
      </w:r>
      <w:r>
        <w:rPr>
          <w:rFonts w:cs="Arial" w:ascii="WoodfordBournePRO-Thin" w:hAnsi="WoodfordBournePRO-Thin"/>
          <w:sz w:val="20"/>
          <w:szCs w:val="22"/>
        </w:rPr>
        <w:t xml:space="preserve">  Never  </w:t>
      </w:r>
      <w:r>
        <w:rPr/>
        <w:object>
          <v:shape id="control_shape_158" style="width:8.35pt;height:12.85pt" type="#shapetype_75"/>
          <w:control r:id="rId162" w:name="Check Box 185" w:shapeid="control_shape_158"/>
        </w:object>
      </w:r>
      <w:r>
        <w:rPr>
          <w:rFonts w:cs="Arial" w:ascii="WoodfordBournePRO-Thin" w:hAnsi="WoodfordBournePRO-Thin"/>
          <w:sz w:val="20"/>
          <w:szCs w:val="22"/>
        </w:rPr>
        <w:t xml:space="preserve">  Rarely </w:t>
      </w:r>
      <w:r>
        <w:rPr/>
        <w:object>
          <v:shape id="control_shape_159" style="width:8.35pt;height:12.85pt" type="#shapetype_75"/>
          <w:control r:id="rId163" w:name="Check Box 186" w:shapeid="control_shape_159"/>
        </w:object>
      </w:r>
      <w:r>
        <w:rPr>
          <w:rFonts w:cs="Arial" w:ascii="WoodfordBournePRO-Thin" w:hAnsi="WoodfordBournePRO-Thin"/>
          <w:sz w:val="20"/>
          <w:szCs w:val="22"/>
        </w:rPr>
        <w:t xml:space="preserve"> Moderate</w:t>
      </w:r>
      <w:r>
        <w:rPr/>
        <w:object>
          <v:shape id="control_shape_160" style="width:8.35pt;height:12.85pt" type="#shapetype_75"/>
          <w:control r:id="rId164" w:name="Check Box 187" w:shapeid="control_shape_160"/>
        </w:object>
      </w:r>
      <w:r>
        <w:rPr>
          <w:rFonts w:cs="Arial" w:ascii="WoodfordBournePRO-Thin" w:hAnsi="WoodfordBournePRO-Thin"/>
          <w:sz w:val="20"/>
          <w:szCs w:val="22"/>
        </w:rPr>
        <w:t xml:space="preserve">  Daily</w:t>
      </w:r>
      <w:r>
        <w:rPr/>
        <w:object>
          <v:shape id="control_shape_161" style="width:8.35pt;height:12.85pt" type="#shapetype_75"/>
          <w:control r:id="rId165" w:name="Check Box 188" w:shapeid="control_shape_161"/>
        </w:object>
      </w:r>
      <w:r>
        <w:rPr>
          <w:rFonts w:cs="Arial" w:ascii="WoodfordBournePRO-Thin" w:hAnsi="WoodfordBournePRO-Thin"/>
          <w:sz w:val="20"/>
          <w:szCs w:val="22"/>
        </w:rPr>
        <w:t xml:space="preserve"> Previously, but I quit.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Use of Alcohol: </w:t>
      </w:r>
      <w:r>
        <w:rPr/>
        <w:object>
          <v:shape id="control_shape_162" style="width:8.35pt;height:12.85pt" type="#shapetype_75"/>
          <w:control r:id="rId166" w:name="Check Box 189" w:shapeid="control_shape_162"/>
        </w:object>
      </w:r>
      <w:r>
        <w:rPr>
          <w:rFonts w:cs="Arial" w:ascii="WoodfordBournePRO-Thin" w:hAnsi="WoodfordBournePRO-Thin"/>
          <w:sz w:val="20"/>
          <w:szCs w:val="22"/>
        </w:rPr>
        <w:t xml:space="preserve"> Never  </w:t>
      </w:r>
      <w:r>
        <w:rPr/>
        <w:object>
          <v:shape id="control_shape_163" style="width:8.35pt;height:12.85pt" type="#shapetype_75"/>
          <w:control r:id="rId167" w:name="Check Box 190" w:shapeid="control_shape_163"/>
        </w:object>
      </w:r>
      <w:r>
        <w:rPr>
          <w:rFonts w:cs="Arial" w:ascii="WoodfordBournePRO-Thin" w:hAnsi="WoodfordBournePRO-Thin"/>
          <w:sz w:val="20"/>
          <w:szCs w:val="22"/>
        </w:rPr>
        <w:t xml:space="preserve"> Rarely  </w:t>
      </w:r>
      <w:r>
        <w:rPr/>
        <w:object>
          <v:shape id="control_shape_164" style="width:8.35pt;height:12.85pt" type="#shapetype_75"/>
          <w:control r:id="rId168" w:name="Check Box 191" w:shapeid="control_shape_164"/>
        </w:object>
      </w:r>
      <w:r>
        <w:rPr>
          <w:rFonts w:cs="Arial" w:ascii="WoodfordBournePRO-Thin" w:hAnsi="WoodfordBournePRO-Thin"/>
          <w:sz w:val="20"/>
          <w:szCs w:val="22"/>
        </w:rPr>
        <w:t xml:space="preserve"> Moderate </w:t>
      </w:r>
      <w:r>
        <w:rPr/>
        <w:object>
          <v:shape id="control_shape_165" style="width:8.35pt;height:12.85pt" type="#shapetype_75"/>
          <w:control r:id="rId169" w:name="Check Box 192" w:shapeid="control_shape_165"/>
        </w:object>
      </w:r>
      <w:r>
        <w:rPr>
          <w:rFonts w:cs="Arial" w:ascii="WoodfordBournePRO-Thin" w:hAnsi="WoodfordBournePRO-Thin"/>
          <w:sz w:val="20"/>
          <w:szCs w:val="22"/>
        </w:rPr>
        <w:t xml:space="preserve"> Daily  </w:t>
      </w:r>
      <w:r>
        <w:rPr/>
        <w:object>
          <v:shape id="control_shape_166" style="width:8.35pt;height:12.85pt" type="#shapetype_75"/>
          <w:control r:id="rId170" w:name="Check Box 193" w:shapeid="control_shape_166"/>
        </w:object>
      </w:r>
      <w:r>
        <w:rPr>
          <w:rFonts w:cs="Arial" w:ascii="WoodfordBournePRO-Thin" w:hAnsi="WoodfordBournePRO-Thin"/>
          <w:sz w:val="20"/>
          <w:szCs w:val="22"/>
        </w:rPr>
        <w:t xml:space="preserve"> Previously, but I quit.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Use of Tobacco: </w:t>
      </w:r>
      <w:r>
        <w:rPr/>
        <w:object>
          <v:shape id="control_shape_167" style="width:8.35pt;height:12.85pt" type="#shapetype_75"/>
          <w:control r:id="rId171" w:name="Check Box 194" w:shapeid="control_shape_167"/>
        </w:object>
      </w:r>
      <w:r>
        <w:rPr>
          <w:rFonts w:cs="Arial" w:ascii="WoodfordBournePRO-Thin" w:hAnsi="WoodfordBournePRO-Thin"/>
          <w:sz w:val="20"/>
          <w:szCs w:val="22"/>
        </w:rPr>
        <w:t xml:space="preserve">  Never  </w:t>
      </w:r>
      <w:r>
        <w:rPr/>
        <w:object>
          <v:shape id="control_shape_168" style="width:8.35pt;height:12.85pt" type="#shapetype_75"/>
          <w:control r:id="rId172" w:name="Check Box 195" w:shapeid="control_shape_168"/>
        </w:object>
      </w:r>
      <w:r>
        <w:rPr>
          <w:rFonts w:cs="Arial" w:ascii="WoodfordBournePRO-Thin" w:hAnsi="WoodfordBournePRO-Thin"/>
          <w:sz w:val="20"/>
          <w:szCs w:val="22"/>
        </w:rPr>
        <w:t xml:space="preserve">  Rarely  </w:t>
      </w:r>
      <w:r>
        <w:rPr/>
        <w:object>
          <v:shape id="control_shape_169" style="width:8.35pt;height:12.85pt" type="#shapetype_75"/>
          <w:control r:id="rId173" w:name="Check Box 196" w:shapeid="control_shape_169"/>
        </w:object>
      </w:r>
      <w:r>
        <w:rPr>
          <w:rFonts w:cs="Arial" w:ascii="WoodfordBournePRO-Thin" w:hAnsi="WoodfordBournePRO-Thin"/>
          <w:sz w:val="20"/>
          <w:szCs w:val="22"/>
        </w:rPr>
        <w:t xml:space="preserve"> Moderate </w:t>
      </w:r>
      <w:r>
        <w:rPr/>
        <w:object>
          <v:shape id="control_shape_170" style="width:8.35pt;height:12.85pt" type="#shapetype_75"/>
          <w:control r:id="rId174" w:name="Check Box 197" w:shapeid="control_shape_170"/>
        </w:object>
      </w:r>
      <w:r>
        <w:rPr>
          <w:rFonts w:cs="Arial" w:ascii="WoodfordBournePRO-Thin" w:hAnsi="WoodfordBournePRO-Thin"/>
          <w:sz w:val="20"/>
          <w:szCs w:val="22"/>
        </w:rPr>
        <w:t xml:space="preserve">  Daily  </w:t>
      </w:r>
      <w:r>
        <w:rPr/>
        <w:object>
          <v:shape id="control_shape_171" style="width:8.35pt;height:12.85pt" type="#shapetype_75"/>
          <w:control r:id="rId175" w:name="Check Box 198" w:shapeid="control_shape_171"/>
        </w:object>
      </w:r>
      <w:r>
        <w:rPr>
          <w:rFonts w:cs="Arial" w:ascii="WoodfordBournePRO-Thin" w:hAnsi="WoodfordBournePRO-Thin"/>
          <w:sz w:val="20"/>
          <w:szCs w:val="22"/>
        </w:rPr>
        <w:t xml:space="preserve"> Previously, but I quit.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Use of Marijuana: </w:t>
      </w:r>
      <w:r>
        <w:rPr/>
        <w:object>
          <v:shape id="control_shape_172" style="width:8.35pt;height:12.85pt" type="#shapetype_75"/>
          <w:control r:id="rId176" w:name="Check Box 199" w:shapeid="control_shape_172"/>
        </w:object>
      </w:r>
      <w:r>
        <w:rPr>
          <w:rFonts w:cs="Arial" w:ascii="WoodfordBournePRO-Thin" w:hAnsi="WoodfordBournePRO-Thin"/>
          <w:sz w:val="20"/>
          <w:szCs w:val="22"/>
        </w:rPr>
        <w:t xml:space="preserve">  Never  </w:t>
      </w:r>
      <w:r>
        <w:rPr/>
        <w:object>
          <v:shape id="control_shape_173" style="width:8.35pt;height:12.85pt" type="#shapetype_75"/>
          <w:control r:id="rId177" w:name="Check Box 1100" w:shapeid="control_shape_173"/>
        </w:object>
      </w:r>
      <w:r>
        <w:rPr>
          <w:rFonts w:cs="Arial" w:ascii="WoodfordBournePRO-Thin" w:hAnsi="WoodfordBournePRO-Thin"/>
          <w:sz w:val="20"/>
          <w:szCs w:val="22"/>
        </w:rPr>
        <w:t xml:space="preserve"> Rarely </w:t>
      </w:r>
      <w:r>
        <w:rPr/>
        <w:object>
          <v:shape id="control_shape_174" style="width:8.35pt;height:12.85pt" type="#shapetype_75"/>
          <w:control r:id="rId178" w:name="Check Box 1101" w:shapeid="control_shape_174"/>
        </w:object>
      </w:r>
      <w:r>
        <w:rPr>
          <w:rFonts w:cs="Arial" w:ascii="WoodfordBournePRO-Thin" w:hAnsi="WoodfordBournePRO-Thin"/>
          <w:sz w:val="20"/>
          <w:szCs w:val="22"/>
        </w:rPr>
        <w:t xml:space="preserve"> Moderate </w:t>
      </w:r>
      <w:r>
        <w:rPr/>
        <w:object>
          <v:shape id="control_shape_175" style="width:8.35pt;height:12.85pt" type="#shapetype_75"/>
          <w:control r:id="rId179" w:name="Check Box 1102" w:shapeid="control_shape_175"/>
        </w:object>
      </w:r>
      <w:r>
        <w:rPr>
          <w:rFonts w:cs="Arial" w:ascii="WoodfordBournePRO-Thin" w:hAnsi="WoodfordBournePRO-Thin"/>
          <w:sz w:val="20"/>
          <w:szCs w:val="22"/>
        </w:rPr>
        <w:t xml:space="preserve"> Daily  </w:t>
      </w:r>
      <w:r>
        <w:rPr/>
        <w:object>
          <v:shape id="control_shape_176" style="width:8.35pt;height:12.85pt" type="#shapetype_75"/>
          <w:control r:id="rId180" w:name="Check Box 1103" w:shapeid="control_shape_176"/>
        </w:object>
      </w:r>
      <w:r>
        <w:rPr>
          <w:rFonts w:cs="Arial" w:ascii="WoodfordBournePRO-Thin" w:hAnsi="WoodfordBournePRO-Thin"/>
          <w:sz w:val="20"/>
          <w:szCs w:val="22"/>
        </w:rPr>
        <w:t xml:space="preserve">  Previously, but I quit.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Use of Recreational Drugs: </w:t>
      </w:r>
      <w:r>
        <w:rPr/>
        <w:object>
          <v:shape id="control_shape_177" style="width:8.35pt;height:12.85pt" type="#shapetype_75"/>
          <w:control r:id="rId181" w:name="Check Box 1104" w:shapeid="control_shape_177"/>
        </w:object>
      </w:r>
      <w:r>
        <w:rPr>
          <w:rFonts w:cs="Arial" w:ascii="WoodfordBournePRO-Thin" w:hAnsi="WoodfordBournePRO-Thin"/>
          <w:sz w:val="20"/>
          <w:szCs w:val="22"/>
        </w:rPr>
        <w:t xml:space="preserve">  Never  </w:t>
      </w:r>
      <w:r>
        <w:rPr/>
        <w:object>
          <v:shape id="control_shape_178" style="width:8.35pt;height:12.85pt" type="#shapetype_75"/>
          <w:control r:id="rId182" w:name="Check Box 1105" w:shapeid="control_shape_178"/>
        </w:object>
      </w:r>
      <w:r>
        <w:rPr>
          <w:rFonts w:cs="Arial" w:ascii="WoodfordBournePRO-Thin" w:hAnsi="WoodfordBournePRO-Thin"/>
          <w:sz w:val="20"/>
          <w:szCs w:val="22"/>
        </w:rPr>
        <w:t xml:space="preserve"> Rarely  </w:t>
      </w:r>
      <w:r>
        <w:rPr/>
        <w:object>
          <v:shape id="control_shape_179" style="width:8.35pt;height:12.85pt" type="#shapetype_75"/>
          <w:control r:id="rId183" w:name="Check Box 1106" w:shapeid="control_shape_179"/>
        </w:object>
      </w:r>
      <w:r>
        <w:rPr>
          <w:rFonts w:cs="Arial" w:ascii="WoodfordBournePRO-Thin" w:hAnsi="WoodfordBournePRO-Thin"/>
          <w:sz w:val="20"/>
          <w:szCs w:val="22"/>
        </w:rPr>
        <w:t xml:space="preserve"> Moderate </w:t>
      </w:r>
      <w:r>
        <w:rPr/>
        <w:object>
          <v:shape id="control_shape_180" style="width:8.35pt;height:12.85pt" type="#shapetype_75"/>
          <w:control r:id="rId184" w:name="Check Box 1107" w:shapeid="control_shape_180"/>
        </w:object>
      </w:r>
      <w:r>
        <w:rPr>
          <w:rFonts w:cs="Arial" w:ascii="WoodfordBournePRO-Thin" w:hAnsi="WoodfordBournePRO-Thin"/>
          <w:sz w:val="20"/>
          <w:szCs w:val="22"/>
        </w:rPr>
        <w:t xml:space="preserve"> Daily </w:t>
      </w:r>
      <w:r>
        <w:rPr/>
        <w:object>
          <v:shape id="control_shape_181" style="width:8.35pt;height:12.85pt" type="#shapetype_75"/>
          <w:control r:id="rId185" w:name="Check Box 1108" w:shapeid="control_shape_181"/>
        </w:object>
      </w:r>
      <w:r>
        <w:rPr>
          <w:rFonts w:cs="Arial" w:ascii="WoodfordBournePRO-Thin" w:hAnsi="WoodfordBournePRO-Thin"/>
          <w:sz w:val="20"/>
        </w:rPr>
        <w:t xml:space="preserve"> </w:t>
      </w:r>
      <w:r>
        <w:rPr>
          <w:rFonts w:cs="Arial" w:ascii="WoodfordBournePRO-Thin" w:hAnsi="WoodfordBournePRO-Thin"/>
          <w:sz w:val="20"/>
          <w:szCs w:val="22"/>
        </w:rPr>
        <w:t>Previously, but I quit.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Exercise: </w:t>
      </w:r>
      <w:r>
        <w:rPr/>
        <w:object>
          <v:shape id="control_shape_182" style="width:8.35pt;height:12.85pt" type="#shapetype_75"/>
          <w:control r:id="rId186" w:name="Check Box 1109" w:shapeid="control_shape_182"/>
        </w:object>
      </w:r>
      <w:r>
        <w:rPr>
          <w:rFonts w:cs="Arial" w:ascii="WoodfordBournePRO-Thin" w:hAnsi="WoodfordBournePRO-Thin"/>
          <w:sz w:val="20"/>
          <w:szCs w:val="22"/>
        </w:rPr>
        <w:t xml:space="preserve"> Never  </w:t>
      </w:r>
      <w:r>
        <w:rPr/>
        <w:object>
          <v:shape id="control_shape_183" style="width:8.35pt;height:12.85pt" type="#shapetype_75"/>
          <w:control r:id="rId187" w:name="Check Box 1110" w:shapeid="control_shape_183"/>
        </w:object>
      </w:r>
      <w:r>
        <w:rPr>
          <w:rFonts w:cs="Arial" w:ascii="WoodfordBournePRO-Thin" w:hAnsi="WoodfordBournePRO-Thin"/>
          <w:sz w:val="20"/>
          <w:szCs w:val="22"/>
        </w:rPr>
        <w:t xml:space="preserve"> Rarely  </w:t>
      </w:r>
      <w:r>
        <w:rPr/>
        <w:object>
          <v:shape id="control_shape_184" style="width:8.35pt;height:12.85pt" type="#shapetype_75"/>
          <w:control r:id="rId188" w:name="Check Box 1111" w:shapeid="control_shape_184"/>
        </w:object>
      </w:r>
      <w:r>
        <w:rPr>
          <w:rFonts w:cs="Arial" w:ascii="WoodfordBournePRO-Thin" w:hAnsi="WoodfordBournePRO-Thin"/>
          <w:sz w:val="20"/>
          <w:szCs w:val="22"/>
        </w:rPr>
        <w:t xml:space="preserve"> Moderate </w:t>
      </w:r>
      <w:r>
        <w:rPr/>
        <w:object>
          <v:shape id="control_shape_185" style="width:8.35pt;height:12.85pt" type="#shapetype_75"/>
          <w:control r:id="rId189" w:name="Check Box 1112" w:shapeid="control_shape_185"/>
        </w:object>
      </w:r>
      <w:r>
        <w:rPr>
          <w:rFonts w:cs="Arial" w:ascii="WoodfordBournePRO-Thin" w:hAnsi="WoodfordBournePRO-Thin"/>
          <w:sz w:val="20"/>
          <w:szCs w:val="22"/>
        </w:rPr>
        <w:t xml:space="preserve"> Daily, Types of Exercise: </w:t>
      </w:r>
      <w:r>
        <w:rPr/>
        <w:object>
          <v:shape id="control_shape_186" style="width:209.65pt;height:16.75pt" type="#shapetype_75"/>
          <w:control r:id="rId190" w:name="Text Box 630" w:shapeid="control_shape_186"/>
        </w:object>
      </w:r>
    </w:p>
    <w:p>
      <w:pPr>
        <w:pStyle w:val="Normal"/>
        <w:rPr>
          <w:rFonts w:ascii="Woodford Bourne" w:hAnsi="Woodford Bourne" w:cs="Arial"/>
          <w:sz w:val="22"/>
          <w:szCs w:val="22"/>
        </w:rPr>
      </w:pPr>
      <w:r>
        <w:rPr>
          <w:rFonts w:cs="Arial" w:ascii="Woodford Bourne" w:hAnsi="Woodford Bourne"/>
          <w:sz w:val="22"/>
          <w:szCs w:val="22"/>
        </w:rPr>
      </w:r>
    </w:p>
    <w:p>
      <w:pPr>
        <w:pStyle w:val="Normal"/>
        <w:rPr/>
      </w:pPr>
      <w:r>
        <w:rPr>
          <w:rFonts w:cs="Arial" w:ascii="WoodfordBournePRO-Thin" w:hAnsi="WoodfordBournePRO-Thin"/>
          <w:b/>
          <w:sz w:val="28"/>
          <w:szCs w:val="28"/>
        </w:rPr>
        <w:t>SPIRITUAL CARE:</w:t>
      </w:r>
    </w:p>
    <w:p>
      <w:pPr>
        <w:pStyle w:val="Normal"/>
        <w:rPr/>
      </w:pPr>
      <w:r>
        <w:rPr>
          <w:rFonts w:cs="Arial" w:ascii="WoodfordBournePRO-Thin" w:hAnsi="WoodfordBournePRO-Thin"/>
          <w:sz w:val="20"/>
          <w:szCs w:val="22"/>
        </w:rPr>
        <w:t xml:space="preserve">Would you like for someone to pray with/for you or help with faith-based questions? </w:t>
      </w:r>
      <w:r>
        <w:rPr/>
        <w:object>
          <v:shape id="control_shape_187" style="width:8.35pt;height:12.85pt" type="#shapetype_75"/>
          <w:control r:id="rId191" w:name="Check Box 1113" w:shapeid="control_shape_187"/>
        </w:object>
      </w:r>
      <w:r>
        <w:rPr>
          <w:rFonts w:cs="Arial" w:ascii="WoodfordBournePRO-Thin" w:hAnsi="WoodfordBournePRO-Thin"/>
          <w:sz w:val="20"/>
          <w:szCs w:val="22"/>
        </w:rPr>
        <w:t xml:space="preserve">  Yes </w:t>
      </w:r>
      <w:r>
        <w:rPr/>
        <w:object>
          <v:shape id="control_shape_188" style="width:8.35pt;height:12.85pt" type="#shapetype_75"/>
          <w:control r:id="rId192" w:name="Check Box 1114" w:shapeid="control_shape_188"/>
        </w:object>
      </w:r>
      <w:r>
        <w:rPr>
          <w:rFonts w:cs="Arial" w:ascii="WoodfordBournePRO-Thin" w:hAnsi="WoodfordBournePRO-Thin"/>
          <w:sz w:val="20"/>
          <w:szCs w:val="22"/>
        </w:rPr>
        <w:t xml:space="preserve"> No</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2"/>
        </w:rPr>
        <w:t xml:space="preserve">Do you have other concerns? (For example: Housing, food stamps. Financial assistance, or transportation): </w:t>
      </w:r>
      <w:r>
        <w:rPr/>
        <w:object>
          <v:shape id="control_shape_189" style="width:8.35pt;height:12.85pt" type="#shapetype_75"/>
          <w:control r:id="rId193" w:name="Check Box 1115" w:shapeid="control_shape_189"/>
        </w:object>
      </w:r>
      <w:r>
        <w:rPr>
          <w:rFonts w:cs="Arial" w:ascii="WoodfordBournePRO-Thin" w:hAnsi="WoodfordBournePRO-Thin"/>
          <w:sz w:val="20"/>
          <w:szCs w:val="22"/>
        </w:rPr>
        <w:t xml:space="preserve"> Yes </w:t>
      </w:r>
      <w:r>
        <w:rPr/>
        <w:object>
          <v:shape id="control_shape_190" style="width:8.35pt;height:12.85pt" type="#shapetype_75"/>
          <w:control r:id="rId194" w:name="Check Box 1116" w:shapeid="control_shape_190"/>
        </w:object>
      </w:r>
      <w:r>
        <w:rPr>
          <w:rFonts w:cs="Arial" w:ascii="WoodfordBournePRO-Thin" w:hAnsi="WoodfordBournePRO-Thin"/>
          <w:sz w:val="20"/>
          <w:szCs w:val="22"/>
        </w:rPr>
        <w:t xml:space="preserve"> No</w:t>
      </w:r>
    </w:p>
    <w:p>
      <w:pPr>
        <w:pStyle w:val="Normal"/>
        <w:ind w:firstLine="720"/>
        <w:rPr/>
      </w:pPr>
      <w:r>
        <w:rPr>
          <w:rFonts w:cs="Arial" w:ascii="WoodfordBournePRO-Thin" w:hAnsi="WoodfordBournePRO-Thin"/>
          <w:b/>
          <w:sz w:val="20"/>
          <w:szCs w:val="22"/>
          <w:u w:val="single"/>
        </w:rPr>
        <w:t>If you answered yes to any of the above</w:t>
      </w:r>
      <w:r>
        <w:rPr>
          <w:rFonts w:cs="Arial" w:ascii="WoodfordBournePRO-Thin" w:hAnsi="WoodfordBournePRO-Thin"/>
          <w:sz w:val="20"/>
          <w:szCs w:val="22"/>
        </w:rPr>
        <w:t xml:space="preserve">, please ask receptionist to speak with the patient advocate. </w:t>
      </w:r>
    </w:p>
    <w:p>
      <w:pPr>
        <w:pStyle w:val="Normal"/>
        <w:ind w:left="720" w:firstLine="720"/>
        <w:rPr/>
      </w:pPr>
      <w:r>
        <w:rPr>
          <w:rFonts w:cs="Arial" w:ascii="WoodfordBournePRO-Thin" w:hAnsi="WoodfordBournePRO-Thin"/>
          <w:sz w:val="20"/>
          <w:szCs w:val="22"/>
        </w:rPr>
        <w:t>(</w:t>
      </w:r>
      <w:r>
        <w:rPr>
          <w:rFonts w:cs="Arial" w:ascii="WoodfordBournePRO-Thin" w:hAnsi="WoodfordBournePRO-Thin"/>
          <w:b/>
          <w:sz w:val="20"/>
          <w:szCs w:val="22"/>
        </w:rPr>
        <w:t>Dental:</w:t>
      </w:r>
      <w:r>
        <w:rPr>
          <w:rFonts w:cs="Arial" w:ascii="WoodfordBournePRO-Thin" w:hAnsi="WoodfordBournePRO-Thin"/>
          <w:sz w:val="20"/>
          <w:szCs w:val="22"/>
        </w:rPr>
        <w:t xml:space="preserve"> please ask receptionist.)</w:t>
      </w:r>
    </w:p>
    <w:p>
      <w:pPr>
        <w:pStyle w:val="Normal"/>
        <w:rPr>
          <w:rFonts w:ascii="Woodford Bourne" w:hAnsi="Woodford Bourne" w:cs="Arial"/>
          <w:sz w:val="20"/>
          <w:szCs w:val="22"/>
        </w:rPr>
      </w:pPr>
      <w:r>
        <w:rPr>
          <w:rFonts w:cs="Arial" w:ascii="Woodford Bourne" w:hAnsi="Woodford Bourne"/>
          <w:sz w:val="20"/>
          <w:szCs w:val="22"/>
        </w:rPr>
      </w:r>
    </w:p>
    <w:p>
      <w:pPr>
        <w:pStyle w:val="Normal"/>
        <w:rPr/>
      </w:pPr>
      <w:r>
        <w:rPr>
          <w:rFonts w:cs="Arial" w:ascii="WoodfordBournePRO-Thin" w:hAnsi="WoodfordBournePRO-Thin"/>
          <w:sz w:val="20"/>
          <w:szCs w:val="20"/>
        </w:rPr>
        <w:t xml:space="preserve">***How did you hear about Lahai Health? </w:t>
      </w:r>
      <w:r>
        <w:rPr/>
        <w:object>
          <v:shape id="control_shape_191" style="width:8.35pt;height:12.85pt" type="#shapetype_75"/>
          <w:control r:id="rId195" w:name="Check Box 1117" w:shapeid="control_shape_191"/>
        </w:object>
      </w:r>
      <w:r>
        <w:rPr>
          <w:rFonts w:cs="Arial" w:ascii="WoodfordBournePRO-Thin" w:hAnsi="WoodfordBournePRO-Thin"/>
          <w:sz w:val="20"/>
          <w:szCs w:val="20"/>
        </w:rPr>
        <w:t xml:space="preserve"> Online </w:t>
      </w:r>
      <w:r>
        <w:rPr/>
        <w:object>
          <v:shape id="control_shape_192" style="width:8.35pt;height:12.85pt" type="#shapetype_75"/>
          <w:control r:id="rId196" w:name="Check Box 1118" w:shapeid="control_shape_192"/>
        </w:object>
      </w:r>
      <w:r>
        <w:rPr>
          <w:rFonts w:cs="Arial" w:ascii="WoodfordBournePRO-Thin" w:hAnsi="WoodfordBournePRO-Thin"/>
          <w:sz w:val="20"/>
          <w:szCs w:val="20"/>
        </w:rPr>
        <w:t xml:space="preserve"> Goodwill Screening </w:t>
      </w:r>
      <w:r>
        <w:rPr/>
        <w:object>
          <v:shape id="control_shape_193" style="width:8.35pt;height:12.85pt" type="#shapetype_75"/>
          <w:control r:id="rId197" w:name="Check Box 1119" w:shapeid="control_shape_193"/>
        </w:object>
      </w:r>
      <w:r>
        <w:rPr>
          <w:rFonts w:cs="Arial" w:ascii="WoodfordBournePRO-Thin" w:hAnsi="WoodfordBournePRO-Thin"/>
          <w:sz w:val="20"/>
          <w:szCs w:val="20"/>
        </w:rPr>
        <w:t xml:space="preserve"> Church: </w:t>
      </w:r>
      <w:r>
        <w:rPr/>
        <w:object>
          <v:shape id="control_shape_194" style="width:126.25pt;height:16.75pt" type="#shapetype_75"/>
          <w:control r:id="rId198" w:name="Text Box 631" w:shapeid="control_shape_194"/>
        </w:object>
      </w:r>
      <w:r>
        <w:rPr>
          <w:rFonts w:cs="Calibri" w:ascii="WoodfordBournePRO-Thin" w:hAnsi="WoodfordBournePRO-Thin" w:cstheme="minorHAnsi"/>
          <w:sz w:val="20"/>
          <w:szCs w:val="20"/>
        </w:rPr>
        <w:t xml:space="preserve">           </w:t>
      </w:r>
    </w:p>
    <w:p>
      <w:pPr>
        <w:pStyle w:val="Normal"/>
        <w:rPr/>
      </w:pPr>
      <w:r>
        <w:rPr>
          <w:rFonts w:ascii="WoodfordBournePRO-Thin" w:hAnsi="WoodfordBournePRO-Thin"/>
        </w:rPr>
        <w:t xml:space="preserve">            </w:t>
      </w:r>
      <w:r>
        <w:rPr/>
        <w:object>
          <v:shape id="control_shape_195" style="width:8.35pt;height:12.85pt" type="#shapetype_75"/>
          <w:control r:id="rId199" w:name="Check Box 1120" w:shapeid="control_shape_195"/>
        </w:object>
      </w:r>
      <w:r>
        <w:rPr>
          <w:rFonts w:cs="Arial" w:ascii="WoodfordBournePRO-Thin" w:hAnsi="WoodfordBournePRO-Thin"/>
          <w:sz w:val="20"/>
        </w:rPr>
        <w:t xml:space="preserve"> </w:t>
      </w:r>
      <w:r>
        <w:rPr>
          <w:rFonts w:cs="Arial" w:ascii="WoodfordBournePRO-Thin" w:hAnsi="WoodfordBournePRO-Thin"/>
          <w:sz w:val="20"/>
          <w:szCs w:val="20"/>
        </w:rPr>
        <w:t xml:space="preserve"> </w:t>
      </w:r>
      <w:r>
        <w:rPr>
          <w:rFonts w:cs="Arial" w:ascii="WoodfordBournePRO-Thin" w:hAnsi="WoodfordBournePRO-Thin"/>
          <w:sz w:val="20"/>
          <w:szCs w:val="20"/>
        </w:rPr>
        <w:t xml:space="preserve">Lahai Health Volunteer  </w:t>
      </w:r>
      <w:r>
        <w:rPr/>
        <w:object>
          <v:shape id="control_shape_196" style="width:8.35pt;height:12.85pt" type="#shapetype_75"/>
          <w:control r:id="rId200" w:name="Check Box 1121" w:shapeid="control_shape_196"/>
        </w:object>
      </w:r>
      <w:r>
        <w:rPr>
          <w:rFonts w:cs="Arial" w:ascii="WoodfordBournePRO-Thin" w:hAnsi="WoodfordBournePRO-Thin"/>
          <w:sz w:val="20"/>
          <w:szCs w:val="20"/>
        </w:rPr>
        <w:t xml:space="preserve"> Family/Friends </w:t>
      </w:r>
      <w:r>
        <w:rPr/>
        <w:object>
          <v:shape id="control_shape_197" style="width:8.35pt;height:12.85pt" type="#shapetype_75"/>
          <w:control r:id="rId201" w:name="Check Box 1122" w:shapeid="control_shape_197"/>
        </w:object>
      </w:r>
      <w:r>
        <w:rPr>
          <w:rFonts w:cs="Arial" w:ascii="WoodfordBournePRO-Thin" w:hAnsi="WoodfordBournePRO-Thin"/>
          <w:sz w:val="20"/>
          <w:szCs w:val="20"/>
        </w:rPr>
        <w:t xml:space="preserve"> Other:</w:t>
      </w:r>
      <w:r>
        <w:rPr/>
        <w:object>
          <v:shape id="control_shape_198" style="width:187.75pt;height:16.75pt" type="#shapetype_75"/>
          <w:control r:id="rId202" w:name="Text Box 632" w:shapeid="control_shape_198"/>
        </w:object>
      </w:r>
      <w:r>
        <w:rPr>
          <w:rFonts w:cs="Arial" w:ascii="WoodfordBournePRO-Thin" w:hAnsi="WoodfordBournePRO-Thin"/>
          <w:sz w:val="20"/>
          <w:szCs w:val="20"/>
        </w:rPr>
        <w:br/>
      </w:r>
    </w:p>
    <w:p>
      <w:pPr>
        <w:pStyle w:val="Normal"/>
        <w:rPr/>
      </w:pPr>
      <w:r>
        <w:rPr>
          <w:rFonts w:cs="Calibri" w:ascii="WoodfordBournePRO-Thin" w:hAnsi="WoodfordBournePRO-Thin" w:cstheme="minorHAnsi"/>
          <w:b/>
          <w:sz w:val="28"/>
          <w:szCs w:val="28"/>
        </w:rPr>
        <w:t xml:space="preserve">CURRENT MEDICATIONS: </w:t>
      </w:r>
    </w:p>
    <w:p>
      <w:pPr>
        <w:pStyle w:val="Normal"/>
        <w:rPr/>
      </w:pPr>
      <w:r>
        <w:rPr>
          <w:rFonts w:cs="Calibri" w:ascii="WoodfordBournePRO-Thin" w:hAnsi="WoodfordBournePRO-Thin" w:cstheme="minorHAnsi"/>
          <w:sz w:val="20"/>
          <w:szCs w:val="28"/>
        </w:rPr>
        <w:t>Please list all medications (prescriptions, over the counter, vitamins and supplements). For additional medications, please attach separate sheet.</w:t>
      </w:r>
    </w:p>
    <w:tbl>
      <w:tblPr>
        <w:tblW w:w="1054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980"/>
        <w:gridCol w:w="1243"/>
        <w:gridCol w:w="2014"/>
        <w:gridCol w:w="1813"/>
        <w:gridCol w:w="2497"/>
      </w:tblGrid>
      <w:tr>
        <w:trPr>
          <w:trHeight w:val="456"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rPr>
            </w:pPr>
            <w:r>
              <w:rPr>
                <w:rFonts w:cs="Calibri" w:ascii="WoodfordBournePRO-Thin" w:hAnsi="WoodfordBournePRO-Thin" w:cstheme="minorHAnsi"/>
                <w:b/>
                <w:sz w:val="20"/>
              </w:rPr>
              <w:t>Name of Medication:</w: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rPr>
            </w:pPr>
            <w:r>
              <w:rPr>
                <w:rFonts w:cs="Calibri" w:ascii="WoodfordBournePRO-Thin" w:hAnsi="WoodfordBournePRO-Thin" w:cstheme="minorHAnsi"/>
                <w:b/>
                <w:sz w:val="20"/>
              </w:rPr>
              <w:t>Dosage: (mg/ml)</w: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rPr>
            </w:pPr>
            <w:r>
              <w:rPr>
                <w:rFonts w:cs="Calibri" w:ascii="WoodfordBournePRO-Thin" w:hAnsi="WoodfordBournePRO-Thin" w:cstheme="minorHAnsi"/>
                <w:b/>
                <w:sz w:val="20"/>
              </w:rPr>
              <w:t>Frequency:</w: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rPr>
            </w:pPr>
            <w:r>
              <w:rPr>
                <w:rFonts w:cs="Calibri" w:ascii="WoodfordBournePRO-Thin" w:hAnsi="WoodfordBournePRO-Thin" w:cstheme="minorHAnsi"/>
                <w:b/>
                <w:sz w:val="20"/>
              </w:rPr>
              <w:t>Date Started:</w: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WoodfordBournePRO-Thin" w:hAnsi="WoodfordBournePRO-Thin" w:cs="Calibri"/>
                <w:b/>
                <w:b/>
                <w:sz w:val="20"/>
              </w:rPr>
            </w:pPr>
            <w:r>
              <w:rPr>
                <w:rFonts w:cs="Calibri" w:ascii="WoodfordBournePRO-Thin" w:hAnsi="WoodfordBournePRO-Thin" w:cstheme="minorHAnsi"/>
                <w:b/>
                <w:sz w:val="20"/>
              </w:rPr>
              <w:t>Prescribed By:</w:t>
            </w:r>
          </w:p>
        </w:tc>
      </w:tr>
      <w:tr>
        <w:trPr>
          <w:trHeight w:val="325"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199" style="width:130.15pt;height:16.75pt" type="#shapetype_75"/>
                <w:control r:id="rId203" w:name="Text Box 633" w:shapeid="control_shape_199"/>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0" style="width:50.65pt;height:16.75pt" type="#shapetype_75"/>
                <w:control r:id="rId204" w:name="Text Box 634" w:shapeid="control_shape_200"/>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1" style="width:89.65pt;height:16.75pt" type="#shapetype_75"/>
                <w:control r:id="rId205" w:name="Text Box 635" w:shapeid="control_shape_201"/>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2" style="width:78.25pt;height:16.75pt" type="#shapetype_75"/>
                <w:control r:id="rId206" w:name="Text Box 636" w:shapeid="control_shape_202"/>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3" style="width:110.95pt;height:16.75pt" type="#shapetype_75"/>
                <w:control r:id="rId207" w:name="Text Box 637" w:shapeid="control_shape_203"/>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25"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4" style="width:130.15pt;height:16.75pt" type="#shapetype_75"/>
                <w:control r:id="rId208" w:name="Text Box 638" w:shapeid="control_shape_204"/>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5" style="width:50.65pt;height:16.75pt" type="#shapetype_75"/>
                <w:control r:id="rId209" w:name="Text Box 639" w:shapeid="control_shape_205"/>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6" style="width:89.65pt;height:16.75pt" type="#shapetype_75"/>
                <w:control r:id="rId210" w:name="Text Box 640" w:shapeid="control_shape_206"/>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7" style="width:78.25pt;height:16.75pt" type="#shapetype_75"/>
                <w:control r:id="rId211" w:name="Text Box 641" w:shapeid="control_shape_207"/>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8" style="width:110.95pt;height:16.75pt" type="#shapetype_75"/>
                <w:control r:id="rId212" w:name="Text Box 642" w:shapeid="control_shape_208"/>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25"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09" style="width:130.15pt;height:16.75pt" type="#shapetype_75"/>
                <w:control r:id="rId213" w:name="Text Box 643" w:shapeid="control_shape_209"/>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0" style="width:50.65pt;height:16.75pt" type="#shapetype_75"/>
                <w:control r:id="rId214" w:name="Text Box 644" w:shapeid="control_shape_210"/>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1" style="width:89.65pt;height:16.75pt" type="#shapetype_75"/>
                <w:control r:id="rId215" w:name="Text Box 645" w:shapeid="control_shape_211"/>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2" style="width:78.25pt;height:16.75pt" type="#shapetype_75"/>
                <w:control r:id="rId216" w:name="Text Box 646" w:shapeid="control_shape_212"/>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3" style="width:110.95pt;height:16.75pt" type="#shapetype_75"/>
                <w:control r:id="rId217" w:name="Text Box 647" w:shapeid="control_shape_213"/>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43"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4" style="width:130.15pt;height:16.75pt" type="#shapetype_75"/>
                <w:control r:id="rId218" w:name="Text Box 648" w:shapeid="control_shape_214"/>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5" style="width:50.65pt;height:16.75pt" type="#shapetype_75"/>
                <w:control r:id="rId219" w:name="Text Box 649" w:shapeid="control_shape_215"/>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6" style="width:89.65pt;height:16.75pt" type="#shapetype_75"/>
                <w:control r:id="rId220" w:name="Text Box 650" w:shapeid="control_shape_216"/>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7" style="width:78.25pt;height:16.75pt" type="#shapetype_75"/>
                <w:control r:id="rId221" w:name="Text Box 651" w:shapeid="control_shape_217"/>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8" style="width:110.95pt;height:16.75pt" type="#shapetype_75"/>
                <w:control r:id="rId222" w:name="Text Box 652" w:shapeid="control_shape_218"/>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43"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19" style="width:130.15pt;height:16.75pt" type="#shapetype_75"/>
                <w:control r:id="rId223" w:name="Text Box 653" w:shapeid="control_shape_219"/>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0" style="width:50.65pt;height:16.75pt" type="#shapetype_75"/>
                <w:control r:id="rId224" w:name="Text Box 654" w:shapeid="control_shape_220"/>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1" style="width:89.65pt;height:16.75pt" type="#shapetype_75"/>
                <w:control r:id="rId225" w:name="Text Box 655" w:shapeid="control_shape_221"/>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2" style="width:78.25pt;height:16.75pt" type="#shapetype_75"/>
                <w:control r:id="rId226" w:name="Text Box 656" w:shapeid="control_shape_222"/>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3" style="width:110.95pt;height:16.75pt" type="#shapetype_75"/>
                <w:control r:id="rId227" w:name="Text Box 657" w:shapeid="control_shape_223"/>
              </w:object>
            </w:r>
          </w:p>
        </w:tc>
      </w:tr>
    </w:tbl>
    <w:p>
      <w:pPr>
        <w:pStyle w:val="Normal"/>
        <w:spacing w:lineRule="auto" w:line="360"/>
        <w:rPr>
          <w:rFonts w:ascii="Woodford Bourne" w:hAnsi="Woodford Bourne" w:cs="Calibri" w:cstheme="minorHAnsi"/>
          <w:b/>
          <w:b/>
          <w:i/>
          <w:i/>
          <w:sz w:val="22"/>
        </w:rPr>
      </w:pPr>
      <w:r>
        <w:rPr>
          <w:rFonts w:cs="Calibri" w:cstheme="minorHAnsi" w:ascii="Woodford Bourne" w:hAnsi="Woodford Bourne"/>
          <w:b/>
          <w:i/>
          <w:sz w:val="22"/>
        </w:rPr>
      </w:r>
    </w:p>
    <w:tbl>
      <w:tblPr>
        <w:tblW w:w="10547"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980"/>
        <w:gridCol w:w="1243"/>
        <w:gridCol w:w="2014"/>
        <w:gridCol w:w="1813"/>
        <w:gridCol w:w="2497"/>
      </w:tblGrid>
      <w:tr>
        <w:trPr>
          <w:trHeight w:val="325"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4" style="width:130.15pt;height:16.75pt" type="#shapetype_75"/>
                <w:control r:id="rId228" w:name="Text Box 658" w:shapeid="control_shape_224"/>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5" style="width:50.65pt;height:16.75pt" type="#shapetype_75"/>
                <w:control r:id="rId229" w:name="Text Box 659" w:shapeid="control_shape_225"/>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6" style="width:89.65pt;height:16.75pt" type="#shapetype_75"/>
                <w:control r:id="rId230" w:name="Text Box 660" w:shapeid="control_shape_226"/>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7" style="width:78.25pt;height:16.75pt" type="#shapetype_75"/>
                <w:control r:id="rId231" w:name="Text Box 661" w:shapeid="control_shape_227"/>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8" style="width:110.95pt;height:16.75pt" type="#shapetype_75"/>
                <w:control r:id="rId232" w:name="Text Box 662" w:shapeid="control_shape_228"/>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25"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29" style="width:130.15pt;height:16.75pt" type="#shapetype_75"/>
                <w:control r:id="rId233" w:name="Text Box 663" w:shapeid="control_shape_229"/>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0" style="width:50.65pt;height:16.75pt" type="#shapetype_75"/>
                <w:control r:id="rId234" w:name="Text Box 664" w:shapeid="control_shape_230"/>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1" style="width:89.65pt;height:16.75pt" type="#shapetype_75"/>
                <w:control r:id="rId235" w:name="Text Box 665" w:shapeid="control_shape_231"/>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2" style="width:78.25pt;height:16.75pt" type="#shapetype_75"/>
                <w:control r:id="rId236" w:name="Text Box 666" w:shapeid="control_shape_232"/>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3" style="width:110.95pt;height:16.75pt" type="#shapetype_75"/>
                <w:control r:id="rId237" w:name="Text Box 667" w:shapeid="control_shape_233"/>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r>
        <w:trPr>
          <w:trHeight w:val="343" w:hRule="atLeast"/>
        </w:trPr>
        <w:tc>
          <w:tcPr>
            <w:tcW w:w="2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4" style="width:130.15pt;height:16.75pt" type="#shapetype_75"/>
                <w:control r:id="rId238" w:name="Text Box 668" w:shapeid="control_shape_234"/>
              </w:object>
            </w:r>
          </w:p>
        </w:tc>
        <w:tc>
          <w:tcPr>
            <w:tcW w:w="12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5" style="width:50.65pt;height:16.75pt" type="#shapetype_75"/>
                <w:control r:id="rId239" w:name="Text Box 669" w:shapeid="control_shape_235"/>
              </w:objec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6" style="width:89.65pt;height:16.75pt" type="#shapetype_75"/>
                <w:control r:id="rId240" w:name="Text Box 670" w:shapeid="control_shape_236"/>
              </w:object>
            </w:r>
          </w:p>
        </w:tc>
        <w:tc>
          <w:tcPr>
            <w:tcW w:w="18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7" style="width:78.25pt;height:16.75pt" type="#shapetype_75"/>
                <w:control r:id="rId241" w:name="Text Box 671" w:shapeid="control_shape_237"/>
              </w:object>
            </w:r>
          </w:p>
        </w:tc>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38" style="width:110.95pt;height:16.75pt" type="#shapetype_75"/>
                <w:control r:id="rId242" w:name="Text Box 672" w:shapeid="control_shape_238"/>
              </w:object>
            </w:r>
          </w:p>
          <w:p>
            <w:pPr>
              <w:pStyle w:val="Normal"/>
              <w:widowControl w:val="false"/>
              <w:rPr>
                <w:rFonts w:ascii="Woodford Bourne" w:hAnsi="Woodford Bourne" w:cs="Calibri" w:cstheme="minorHAnsi"/>
                <w:sz w:val="20"/>
                <w:szCs w:val="20"/>
              </w:rPr>
            </w:pPr>
            <w:r>
              <w:rPr>
                <w:rFonts w:cs="Calibri" w:cstheme="minorHAnsi" w:ascii="Woodford Bourne" w:hAnsi="Woodford Bourne"/>
                <w:sz w:val="20"/>
                <w:szCs w:val="20"/>
              </w:rPr>
            </w:r>
          </w:p>
        </w:tc>
      </w:tr>
    </w:tbl>
    <w:p>
      <w:pPr>
        <w:pStyle w:val="Normal"/>
        <w:spacing w:lineRule="auto" w:line="360"/>
        <w:rPr>
          <w:rFonts w:ascii="Woodford Bourne" w:hAnsi="Woodford Bourne" w:cs="Calibri" w:cstheme="minorHAnsi"/>
          <w:b/>
          <w:b/>
          <w:i/>
          <w:i/>
          <w:sz w:val="22"/>
        </w:rPr>
      </w:pPr>
      <w:r>
        <w:rPr>
          <w:rFonts w:cs="Calibri" w:cstheme="minorHAnsi" w:ascii="Woodford Bourne" w:hAnsi="Woodford Bourne"/>
          <w:b/>
          <w:i/>
          <w:sz w:val="22"/>
        </w:rPr>
      </w:r>
    </w:p>
    <w:p>
      <w:pPr>
        <w:pStyle w:val="Normal"/>
        <w:spacing w:lineRule="auto" w:line="360"/>
        <w:rPr/>
      </w:pPr>
      <w:r>
        <w:rPr>
          <w:rFonts w:cs="Calibri" w:ascii="WoodfordBournePRO-Thin" w:hAnsi="WoodfordBournePRO-Thin" w:cstheme="minorHAnsi"/>
          <w:b/>
          <w:i/>
          <w:sz w:val="22"/>
        </w:rPr>
        <w:t xml:space="preserve">Please indicate your preferred pharmacy: </w:t>
      </w:r>
    </w:p>
    <w:p>
      <w:pPr>
        <w:pStyle w:val="Normal"/>
        <w:spacing w:lineRule="auto" w:line="480"/>
        <w:rPr/>
      </w:pPr>
      <w:r>
        <w:rPr>
          <w:rFonts w:cs="Calibri" w:ascii="WoodfordBournePRO-Thin" w:hAnsi="WoodfordBournePRO-Thin" w:cstheme="minorHAnsi"/>
          <w:sz w:val="20"/>
        </w:rPr>
        <w:t xml:space="preserve">Pharmacy: </w:t>
      </w:r>
      <w:r>
        <w:rPr/>
        <w:object>
          <v:shape id="control_shape_239" style="width:478.45pt;height:16.75pt" type="#shapetype_75"/>
          <w:control r:id="rId243" w:name="Text Box 673" w:shapeid="control_shape_239"/>
        </w:object>
      </w:r>
    </w:p>
    <w:p>
      <w:pPr>
        <w:pStyle w:val="Normal"/>
        <w:spacing w:lineRule="auto" w:line="480"/>
        <w:rPr/>
      </w:pPr>
      <w:r>
        <w:rPr>
          <w:rFonts w:cs="Calibri" w:ascii="WoodfordBournePRO-Thin" w:hAnsi="WoodfordBournePRO-Thin" w:cstheme="minorHAnsi"/>
          <w:sz w:val="20"/>
        </w:rPr>
        <w:t xml:space="preserve">Address: </w:t>
      </w:r>
      <w:r>
        <w:rPr/>
        <w:object>
          <v:shape id="control_shape_240" style="width:478.45pt;height:16.75pt" type="#shapetype_75"/>
          <w:control r:id="rId244" w:name="Text Box 674" w:shapeid="control_shape_240"/>
        </w:object>
      </w:r>
    </w:p>
    <w:p>
      <w:pPr>
        <w:pStyle w:val="Normal"/>
        <w:spacing w:lineRule="auto" w:line="480"/>
        <w:ind w:left="1440" w:hanging="0"/>
        <w:rPr/>
      </w:pPr>
      <w:r>
        <w:rPr>
          <w:rFonts w:cs="Calibri" w:ascii="WoodfordBournePRO-Thin" w:hAnsi="WoodfordBournePRO-Thin" w:cstheme="minorHAnsi"/>
          <w:sz w:val="20"/>
        </w:rPr>
        <w:t xml:space="preserve">Phone: </w:t>
      </w:r>
      <w:r>
        <w:rPr/>
        <w:object>
          <v:shape id="control_shape_241" style="width:171.85pt;height:16.75pt" type="#shapetype_75"/>
          <w:control r:id="rId245" w:name="Text Box 675" w:shapeid="control_shape_241"/>
        </w:object>
      </w:r>
      <w:r>
        <w:rPr>
          <w:rFonts w:cs="Calibri" w:ascii="WoodfordBournePRO-Thin" w:hAnsi="WoodfordBournePRO-Thin" w:cstheme="minorHAnsi"/>
          <w:sz w:val="20"/>
        </w:rPr>
        <w:t xml:space="preserve"> Fax: </w:t>
      </w:r>
      <w:r>
        <w:rPr/>
        <w:object>
          <v:shape id="control_shape_242" style="width:167.35pt;height:16.75pt" type="#shapetype_75"/>
          <w:control r:id="rId246" w:name="Text Box 676" w:shapeid="control_shape_242"/>
        </w:object>
      </w:r>
    </w:p>
    <w:p>
      <w:pPr>
        <w:pStyle w:val="Normal"/>
        <w:spacing w:before="0" w:after="40"/>
        <w:rPr/>
      </w:pPr>
      <w:r>
        <w:rPr>
          <w:rFonts w:cs="Calibri" w:ascii="WoodfordBournePRO-Thin" w:hAnsi="WoodfordBournePRO-Thin" w:cstheme="minorHAnsi"/>
          <w:b/>
          <w:sz w:val="28"/>
          <w:szCs w:val="28"/>
        </w:rPr>
        <w:t>MEDICAL INFORMATION:</w:t>
      </w:r>
    </w:p>
    <w:p>
      <w:pPr>
        <w:pStyle w:val="Normal"/>
        <w:rPr/>
      </w:pPr>
      <w:r>
        <w:rPr>
          <w:rFonts w:cs="Arial" w:ascii="WoodfordBournePRO-Thin" w:hAnsi="WoodfordBournePRO-Thin"/>
          <w:sz w:val="20"/>
          <w:szCs w:val="20"/>
        </w:rPr>
        <w:t xml:space="preserve">Please indicate any medical problems YOU have experienced and indicate the date/year. </w:t>
      </w:r>
    </w:p>
    <w:tbl>
      <w:tblPr>
        <w:tblW w:w="1053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071"/>
        <w:gridCol w:w="2613"/>
        <w:gridCol w:w="1172"/>
        <w:gridCol w:w="2173"/>
        <w:gridCol w:w="1338"/>
        <w:gridCol w:w="2169"/>
      </w:tblGrid>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Date</w:t>
            </w:r>
          </w:p>
        </w:tc>
        <w:tc>
          <w:tcPr>
            <w:tcW w:w="2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Medical Problem</w:t>
            </w:r>
          </w:p>
        </w:tc>
        <w:tc>
          <w:tcPr>
            <w:tcW w:w="11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Date</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Medical Problem</w:t>
            </w:r>
          </w:p>
        </w:tc>
        <w:tc>
          <w:tcPr>
            <w:tcW w:w="1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Date</w:t>
            </w:r>
          </w:p>
        </w:tc>
        <w:tc>
          <w:tcPr>
            <w:tcW w:w="21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WoodfordBournePRO-Thin" w:hAnsi="WoodfordBournePRO-Thin" w:cs="Arial"/>
                <w:b/>
                <w:b/>
                <w:sz w:val="20"/>
                <w:szCs w:val="20"/>
              </w:rPr>
            </w:pPr>
            <w:r>
              <w:rPr>
                <w:rFonts w:cs="Arial" w:ascii="WoodfordBournePRO-Thin" w:hAnsi="WoodfordBournePRO-Thin"/>
                <w:b/>
                <w:sz w:val="20"/>
                <w:szCs w:val="20"/>
              </w:rPr>
              <w:t>Medical Problem</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43" style="width:39.55pt;height:16.75pt" type="#shapetype_75"/>
                <w:control r:id="rId247" w:name="Text Box 677" w:shapeid="control_shape_243"/>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Alcohol/Drug Problem</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44" style="width:39.55pt;height:16.75pt" type="#shapetype_75"/>
                <w:control r:id="rId248" w:name="Text Box 678" w:shapeid="control_shape_244"/>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Osteoporosis</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45" style="width:39.55pt;height:16.75pt" type="#shapetype_75"/>
                <w:control r:id="rId249" w:name="Text Box 679" w:shapeid="control_shape_245"/>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Liver Problem</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46" style="width:39.55pt;height:16.75pt" type="#shapetype_75"/>
                <w:control r:id="rId250" w:name="Text Box 680" w:shapeid="control_shape_246"/>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Allergies/Hay Fever</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47" style="width:39.55pt;height:16.75pt" type="#shapetype_75"/>
                <w:control r:id="rId251" w:name="Text Box 681" w:shapeid="control_shape_247"/>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Diabetes</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48" style="width:39.55pt;height:16.75pt" type="#shapetype_75"/>
                <w:control r:id="rId252" w:name="Text Box 682" w:shapeid="control_shape_248"/>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Seizures</w:t>
            </w:r>
          </w:p>
        </w:tc>
      </w:tr>
      <w:tr>
        <w:trPr>
          <w:trHeight w:val="644"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49" style="width:39.55pt;height:16.75pt" type="#shapetype_75"/>
                <w:control r:id="rId253" w:name="Text Box 683" w:shapeid="control_shape_249"/>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Arthritis</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0" style="width:39.55pt;height:16.75pt" type="#shapetype_75"/>
                <w:control r:id="rId254" w:name="Text Box 684" w:shapeid="control_shape_250"/>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Depression or Suicide Attempt</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1" style="width:39.55pt;height:16.75pt" type="#shapetype_75"/>
                <w:control r:id="rId255" w:name="Text Box 685" w:shapeid="control_shape_251"/>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Mental Health (Bipolar, Schizophrenia, etc.)</w:t>
            </w:r>
          </w:p>
        </w:tc>
      </w:tr>
      <w:tr>
        <w:trPr>
          <w:trHeight w:val="340"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52" style="width:39.55pt;height:16.75pt" type="#shapetype_75"/>
                <w:control r:id="rId256" w:name="Text Box 686" w:shapeid="control_shape_252"/>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Asthma/Emphysema</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3" style="width:39.55pt;height:16.75pt" type="#shapetype_75"/>
                <w:control r:id="rId257" w:name="Text Box 687" w:shapeid="control_shape_253"/>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Glaucoma</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4" style="width:39.55pt;height:16.75pt" type="#shapetype_75"/>
                <w:control r:id="rId258" w:name="Text Box 688" w:shapeid="control_shape_254"/>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Stroke</w:t>
            </w:r>
          </w:p>
        </w:tc>
      </w:tr>
      <w:tr>
        <w:trPr>
          <w:trHeight w:val="644"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55" style="width:39.55pt;height:16.75pt" type="#shapetype_75"/>
                <w:control r:id="rId259" w:name="Text Box 689" w:shapeid="control_shape_255"/>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Bladder or Kidney Infections, Kidney Stones</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6" style="width:39.55pt;height:16.75pt" type="#shapetype_75"/>
                <w:control r:id="rId260" w:name="Text Box 690" w:shapeid="control_shape_256"/>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Heart Disease or Heart Attack</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7" style="width:39.55pt;height:16.75pt" type="#shapetype_75"/>
                <w:control r:id="rId261" w:name="Text Box 691" w:shapeid="control_shape_257"/>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Sexually Transmitted Disease</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58" style="width:39.55pt;height:16.75pt" type="#shapetype_75"/>
                <w:control r:id="rId262" w:name="Text Box 692" w:shapeid="control_shape_258"/>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Bleeding/Clotting</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59" style="width:39.55pt;height:16.75pt" type="#shapetype_75"/>
                <w:control r:id="rId263" w:name="Text Box 693" w:shapeid="control_shape_259"/>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High Blood Pressure</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60" style="width:39.55pt;height:16.75pt" type="#shapetype_75"/>
                <w:control r:id="rId264" w:name="Text Box 694" w:shapeid="control_shape_260"/>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Thyroid Condition</w:t>
            </w:r>
          </w:p>
        </w:tc>
      </w:tr>
      <w:tr>
        <w:trPr>
          <w:trHeight w:val="322" w:hRule="atLeast"/>
        </w:trPr>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object>
                <v:shape id="control_shape_261" style="width:39.55pt;height:16.75pt" type="#shapetype_75"/>
                <w:control r:id="rId265" w:name="Text Box 695" w:shapeid="control_shape_261"/>
              </w:object>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Cancer (specify below)</w:t>
            </w:r>
          </w:p>
        </w:tc>
        <w:tc>
          <w:tcPr>
            <w:tcW w:w="1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62" style="width:39.55pt;height:16.75pt" type="#shapetype_75"/>
                <w:control r:id="rId266" w:name="Text Box 696" w:shapeid="control_shape_262"/>
              </w:object>
            </w:r>
          </w:p>
        </w:tc>
        <w:tc>
          <w:tcPr>
            <w:tcW w:w="2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High Cholesterol</w:t>
            </w:r>
          </w:p>
        </w:tc>
        <w:tc>
          <w:tcPr>
            <w:tcW w:w="1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object>
                <v:shape id="control_shape_263" style="width:39.55pt;height:16.75pt" type="#shapetype_75"/>
                <w:control r:id="rId267" w:name="Text Box 697" w:shapeid="control_shape_263"/>
              </w:object>
            </w:r>
          </w:p>
        </w:tc>
        <w:tc>
          <w:tcPr>
            <w:tcW w:w="21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WoodfordBournePRO-Thin" w:hAnsi="WoodfordBournePRO-Thin" w:cs="Arial"/>
                <w:sz w:val="20"/>
                <w:szCs w:val="20"/>
              </w:rPr>
            </w:pPr>
            <w:r>
              <w:rPr>
                <w:rFonts w:cs="Arial" w:ascii="WoodfordBournePRO-Thin" w:hAnsi="WoodfordBournePRO-Thin"/>
                <w:sz w:val="20"/>
                <w:szCs w:val="20"/>
              </w:rPr>
              <w:t>Tuberculosis</w:t>
            </w:r>
          </w:p>
        </w:tc>
      </w:tr>
    </w:tbl>
    <w:p>
      <w:pPr>
        <w:pStyle w:val="Normal"/>
        <w:spacing w:lineRule="auto" w:line="360"/>
        <w:rPr>
          <w:rFonts w:ascii="Woodford Bourne" w:hAnsi="Woodford Bourne" w:cs="Arial"/>
          <w:b/>
          <w:b/>
          <w:sz w:val="16"/>
          <w:szCs w:val="16"/>
        </w:rPr>
      </w:pPr>
      <w:r>
        <w:rPr>
          <w:rFonts w:cs="Arial" w:ascii="Woodford Bourne" w:hAnsi="Woodford Bourne"/>
          <w:b/>
          <w:sz w:val="16"/>
          <w:szCs w:val="16"/>
        </w:rPr>
      </w:r>
    </w:p>
    <w:p>
      <w:pPr>
        <w:pStyle w:val="Normal"/>
        <w:spacing w:lineRule="auto" w:line="276"/>
        <w:rPr/>
      </w:pPr>
      <w:r>
        <w:rPr>
          <w:rFonts w:cs="Arial" w:ascii="WoodfordBournePRO-Thin" w:hAnsi="WoodfordBournePRO-Thin"/>
          <w:b/>
          <w:sz w:val="28"/>
          <w:szCs w:val="28"/>
        </w:rPr>
        <w:t>FAMILY MEDICAL HISTORY:</w:t>
      </w:r>
    </w:p>
    <w:p>
      <w:pPr>
        <w:pStyle w:val="Normal"/>
        <w:spacing w:lineRule="auto" w:line="276"/>
        <w:rPr/>
      </w:pPr>
      <w:r>
        <w:rPr>
          <w:rFonts w:cs="Arial" w:ascii="WoodfordBournePRO-Thin" w:hAnsi="WoodfordBournePRO-Thin"/>
          <w:sz w:val="20"/>
          <w:szCs w:val="20"/>
        </w:rPr>
        <w:t>Please indicate anyone in your FAMILY who has or had the conditions below.</w:t>
      </w:r>
    </w:p>
    <w:tbl>
      <w:tblPr>
        <w:tblW w:w="1060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898"/>
        <w:gridCol w:w="1581"/>
        <w:gridCol w:w="2259"/>
        <w:gridCol w:w="1580"/>
        <w:gridCol w:w="1704"/>
        <w:gridCol w:w="1582"/>
      </w:tblGrid>
      <w:tr>
        <w:trPr>
          <w:trHeight w:val="331"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Alcohol/Drug</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4" style="width:66.25pt;height:16.75pt" type="#shapetype_75"/>
                <w:control r:id="rId268" w:name="Text Box 698" w:shapeid="control_shape_264"/>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Cancer (type)</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5" style="width:66.25pt;height:16.75pt" type="#shapetype_75"/>
                <w:control r:id="rId269" w:name="Text Box 699" w:shapeid="control_shape_265"/>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Mental Illness</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6" style="width:66.25pt;height:16.75pt" type="#shapetype_75"/>
                <w:control r:id="rId270" w:name="Text Box 6100" w:shapeid="control_shape_266"/>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Allergies</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7" style="width:66.25pt;height:16.75pt" type="#shapetype_75"/>
                <w:control r:id="rId271" w:name="Text Box 6101" w:shapeid="control_shape_267"/>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Cholesterol</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8" style="width:66.25pt;height:16.75pt" type="#shapetype_75"/>
                <w:control r:id="rId272" w:name="Text Box 6102" w:shapeid="control_shape_268"/>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Migraines</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69" style="width:66.25pt;height:16.75pt" type="#shapetype_75"/>
                <w:control r:id="rId273" w:name="Text Box 6103" w:shapeid="control_shape_269"/>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Alzheimer</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0" style="width:66.25pt;height:16.75pt" type="#shapetype_75"/>
                <w:control r:id="rId274" w:name="Text Box 6104" w:shapeid="control_shape_270"/>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Depression</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1" style="width:66.25pt;height:16.75pt" type="#shapetype_75"/>
                <w:control r:id="rId275" w:name="Text Box 6105" w:shapeid="control_shape_271"/>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Nerve Disorder</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2" style="width:66.25pt;height:16.75pt" type="#shapetype_75"/>
                <w:control r:id="rId276" w:name="Text Box 6106" w:shapeid="control_shape_272"/>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Arthritis</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3" style="width:66.25pt;height:16.75pt" type="#shapetype_75"/>
                <w:control r:id="rId277" w:name="Text Box 6107" w:shapeid="control_shape_273"/>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Diabetes</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4" style="width:66.25pt;height:16.75pt" type="#shapetype_75"/>
                <w:control r:id="rId278" w:name="Text Box 6108" w:shapeid="control_shape_274"/>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Obesity</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5" style="width:66.25pt;height:16.75pt" type="#shapetype_75"/>
                <w:control r:id="rId279" w:name="Text Box 6109" w:shapeid="control_shape_275"/>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Asthma</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6" style="width:66.25pt;height:16.75pt" type="#shapetype_75"/>
                <w:control r:id="rId280" w:name="Text Box 6110" w:shapeid="control_shape_276"/>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Eye/Ear Problem</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7" style="width:66.25pt;height:16.75pt" type="#shapetype_75"/>
                <w:control r:id="rId281" w:name="Text Box 6111" w:shapeid="control_shape_277"/>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Lung Problem</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8" style="width:66.25pt;height:16.75pt" type="#shapetype_75"/>
                <w:control r:id="rId282" w:name="Text Box 6112" w:shapeid="control_shape_278"/>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Blood Disease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79" style="width:66.25pt;height:16.75pt" type="#shapetype_75"/>
                <w:control r:id="rId283" w:name="Text Box 6113" w:shapeid="control_shape_279"/>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Genetic Disorder</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0" style="width:66.25pt;height:16.75pt" type="#shapetype_75"/>
                <w:control r:id="rId284" w:name="Text Box 6114" w:shapeid="control_shape_280"/>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Sickle Cell</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1" style="width:66.25pt;height:16.75pt" type="#shapetype_75"/>
                <w:control r:id="rId285" w:name="Text Box 6115" w:shapeid="control_shape_281"/>
              </w:object>
            </w:r>
          </w:p>
        </w:tc>
      </w:tr>
      <w:tr>
        <w:trPr>
          <w:trHeight w:val="313"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Bladder/Kidney</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2" style="width:66.25pt;height:16.75pt" type="#shapetype_75"/>
                <w:control r:id="rId286" w:name="Text Box 6116" w:shapeid="control_shape_282"/>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Stomach/Intestine</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3" style="width:66.25pt;height:16.75pt" type="#shapetype_75"/>
                <w:control r:id="rId287" w:name="Text Box 6117" w:shapeid="control_shape_283"/>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Stroke</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4" style="width:66.25pt;height:16.75pt" type="#shapetype_75"/>
                <w:control r:id="rId288" w:name="Text Box 6118" w:shapeid="control_shape_284"/>
              </w:object>
            </w:r>
          </w:p>
        </w:tc>
      </w:tr>
      <w:tr>
        <w:trPr>
          <w:trHeight w:val="331" w:hRule="atLeast"/>
        </w:trPr>
        <w:tc>
          <w:tcPr>
            <w:tcW w:w="18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Blood Pressure</w:t>
            </w:r>
          </w:p>
        </w:tc>
        <w:tc>
          <w:tcPr>
            <w:tcW w:w="1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5" style="width:66.25pt;height:16.75pt" type="#shapetype_75"/>
                <w:control r:id="rId289" w:name="Text Box 6119" w:shapeid="control_shape_285"/>
              </w:object>
            </w:r>
          </w:p>
        </w:tc>
        <w:tc>
          <w:tcPr>
            <w:tcW w:w="2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Heart</w:t>
            </w:r>
          </w:p>
        </w:tc>
        <w:tc>
          <w:tcPr>
            <w:tcW w:w="1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6" style="width:66.25pt;height:16.75pt" type="#shapetype_75"/>
                <w:control r:id="rId290" w:name="Text Box 6120" w:shapeid="control_shape_286"/>
              </w:object>
            </w:r>
          </w:p>
        </w:tc>
        <w:tc>
          <w:tcPr>
            <w:tcW w:w="1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WoodfordBournePRO-Thin" w:hAnsi="WoodfordBournePRO-Thin" w:cs="Arial"/>
                <w:sz w:val="20"/>
                <w:szCs w:val="20"/>
              </w:rPr>
            </w:pPr>
            <w:r>
              <w:rPr>
                <w:rFonts w:cs="Arial" w:ascii="WoodfordBournePRO-Thin" w:hAnsi="WoodfordBournePRO-Thin"/>
                <w:sz w:val="20"/>
                <w:szCs w:val="20"/>
              </w:rPr>
              <w:t>Thyroid</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object>
                <v:shape id="control_shape_287" style="width:66.25pt;height:16.75pt" type="#shapetype_75"/>
                <w:control r:id="rId291" w:name="Text Box 6121" w:shapeid="control_shape_287"/>
              </w:object>
            </w:r>
          </w:p>
        </w:tc>
      </w:tr>
    </w:tbl>
    <w:p>
      <w:pPr>
        <w:pStyle w:val="Normal"/>
        <w:rPr>
          <w:rFonts w:ascii="Woodford Bourne" w:hAnsi="Woodford Bourne" w:cs="Arial"/>
          <w:b/>
          <w:b/>
          <w:sz w:val="26"/>
          <w:szCs w:val="28"/>
        </w:rPr>
      </w:pPr>
      <w:r>
        <w:rPr>
          <w:rFonts w:cs="Arial" w:ascii="Woodford Bourne" w:hAnsi="Woodford Bourne"/>
          <w:b/>
          <w:sz w:val="26"/>
          <w:szCs w:val="28"/>
        </w:rPr>
      </w:r>
    </w:p>
    <w:p>
      <w:pPr>
        <w:pStyle w:val="Normal"/>
        <w:rPr>
          <w:rFonts w:ascii="Woodford Bourne" w:hAnsi="Woodford Bourne" w:cs="Arial"/>
          <w:b/>
          <w:b/>
          <w:sz w:val="26"/>
          <w:szCs w:val="28"/>
        </w:rPr>
      </w:pPr>
      <w:r>
        <w:rPr>
          <w:rFonts w:cs="Arial" w:ascii="Woodford Bourne" w:hAnsi="Woodford Bourne"/>
          <w:b/>
          <w:sz w:val="26"/>
          <w:szCs w:val="28"/>
        </w:rPr>
      </w:r>
    </w:p>
    <w:p>
      <w:pPr>
        <w:pStyle w:val="Normal"/>
        <w:rPr>
          <w:rFonts w:ascii="Woodford Bourne" w:hAnsi="Woodford Bourne" w:cs="Arial"/>
          <w:b/>
          <w:b/>
          <w:sz w:val="26"/>
          <w:szCs w:val="28"/>
        </w:rPr>
      </w:pPr>
      <w:r>
        <w:rPr>
          <w:rFonts w:cs="Arial" w:ascii="Woodford Bourne" w:hAnsi="Woodford Bourne"/>
          <w:b/>
          <w:sz w:val="26"/>
          <w:szCs w:val="28"/>
        </w:rPr>
      </w:r>
    </w:p>
    <w:p>
      <w:pPr>
        <w:pStyle w:val="Normal"/>
        <w:rPr>
          <w:rFonts w:ascii="Woodford Bourne" w:hAnsi="Woodford Bourne" w:cs="Arial"/>
          <w:b/>
          <w:b/>
          <w:sz w:val="26"/>
          <w:szCs w:val="28"/>
        </w:rPr>
      </w:pPr>
      <w:r>
        <w:rPr>
          <w:rFonts w:cs="Arial" w:ascii="Woodford Bourne" w:hAnsi="Woodford Bourne"/>
          <w:b/>
          <w:sz w:val="26"/>
          <w:szCs w:val="28"/>
        </w:rPr>
      </w:r>
    </w:p>
    <w:p>
      <w:pPr>
        <w:pStyle w:val="Normal"/>
        <w:rPr>
          <w:rFonts w:ascii="Woodford Bourne" w:hAnsi="Woodford Bourne" w:cs="Arial"/>
          <w:b/>
          <w:b/>
          <w:sz w:val="26"/>
          <w:szCs w:val="28"/>
        </w:rPr>
      </w:pPr>
      <w:r>
        <w:rPr>
          <w:rFonts w:cs="Arial" w:ascii="Woodford Bourne" w:hAnsi="Woodford Bourne"/>
          <w:b/>
          <w:sz w:val="26"/>
          <w:szCs w:val="28"/>
        </w:rPr>
      </w:r>
    </w:p>
    <w:p>
      <w:pPr>
        <w:pStyle w:val="Normal"/>
        <w:rPr>
          <w:rFonts w:ascii="Woodford Bourne" w:hAnsi="Woodford Bourne" w:cs="Arial"/>
          <w:b/>
          <w:b/>
          <w:sz w:val="26"/>
          <w:szCs w:val="28"/>
        </w:rPr>
      </w:pPr>
      <w:r>
        <w:rPr>
          <w:rFonts w:cs="Arial" w:ascii="Woodford Bourne" w:hAnsi="Woodford Bourne"/>
          <w:b/>
          <w:sz w:val="26"/>
          <w:szCs w:val="28"/>
        </w:rPr>
      </w:r>
    </w:p>
    <w:p>
      <w:pPr>
        <w:pStyle w:val="Normal"/>
        <w:rPr/>
      </w:pPr>
      <w:r>
        <w:rPr>
          <w:rFonts w:cs="Arial" w:ascii="WoodfordBournePRO-Thin" w:hAnsi="WoodfordBournePRO-Thin"/>
          <w:b/>
          <w:sz w:val="26"/>
          <w:szCs w:val="28"/>
        </w:rPr>
        <w:t>ALLERGIES</w:t>
      </w:r>
    </w:p>
    <w:p>
      <w:pPr>
        <w:pStyle w:val="Normal"/>
        <w:rPr>
          <w:rFonts w:ascii="Woodford Bourne" w:hAnsi="Woodford Bourne" w:cs="Arial"/>
          <w:b/>
          <w:b/>
          <w:sz w:val="8"/>
          <w:szCs w:val="28"/>
        </w:rPr>
      </w:pPr>
      <w:r>
        <w:rPr>
          <w:rFonts w:cs="Arial" w:ascii="Woodford Bourne" w:hAnsi="Woodford Bourne"/>
          <w:b/>
          <w:sz w:val="8"/>
          <w:szCs w:val="28"/>
        </w:rPr>
      </w:r>
    </w:p>
    <w:p>
      <w:pPr>
        <w:pStyle w:val="Normal"/>
        <w:spacing w:lineRule="auto" w:line="360"/>
        <w:rPr/>
      </w:pPr>
      <w:r>
        <w:rPr>
          <w:rFonts w:cs="Arial" w:ascii="WoodfordBournePRO-Thin" w:hAnsi="WoodfordBournePRO-Thin"/>
          <w:b/>
        </w:rPr>
        <w:t xml:space="preserve"> </w:t>
      </w:r>
      <w:r>
        <w:rPr/>
        <w:object>
          <v:shape id="control_shape_288" style="width:8.35pt;height:12.85pt" type="#shapetype_75"/>
          <w:control r:id="rId292" w:name="Check Box 1123" w:shapeid="control_shape_288"/>
        </w:object>
      </w:r>
      <w:r>
        <w:rPr>
          <w:rFonts w:cs="Arial" w:ascii="WoodfordBournePRO-Thin" w:hAnsi="WoodfordBournePRO-Thin"/>
          <w:b/>
          <w:sz w:val="20"/>
          <w:szCs w:val="22"/>
        </w:rPr>
        <w:t xml:space="preserve"> </w:t>
      </w:r>
      <w:r>
        <w:rPr>
          <w:rFonts w:cs="Arial" w:ascii="WoodfordBournePRO-Thin" w:hAnsi="WoodfordBournePRO-Thin"/>
          <w:sz w:val="20"/>
          <w:szCs w:val="22"/>
        </w:rPr>
        <w:t>I have no allergies.</w:t>
      </w:r>
      <w:r>
        <w:rPr/>
        <w:object>
          <v:shape id="control_shape_289" style="width:8.35pt;height:12.85pt" type="#shapetype_75"/>
          <w:control r:id="rId293" w:name="Check Box 1124" w:shapeid="control_shape_289"/>
        </w:object>
      </w:r>
      <w:r>
        <w:rPr>
          <w:rFonts w:cs="Arial" w:ascii="WoodfordBournePRO-Thin" w:hAnsi="WoodfordBournePRO-Thin"/>
          <w:sz w:val="20"/>
          <w:szCs w:val="22"/>
        </w:rPr>
        <w:t xml:space="preserve"> Yes, I have allergies. (</w:t>
      </w:r>
      <w:r>
        <w:rPr>
          <w:rFonts w:cs="Arial" w:ascii="WoodfordBournePRO-Thin" w:hAnsi="WoodfordBournePRO-Thin"/>
          <w:b/>
          <w:i/>
          <w:sz w:val="20"/>
          <w:szCs w:val="22"/>
        </w:rPr>
        <w:t>If yes</w:t>
      </w:r>
      <w:r>
        <w:rPr>
          <w:rFonts w:cs="Arial" w:ascii="WoodfordBournePRO-Thin" w:hAnsi="WoodfordBournePRO-Thin"/>
          <w:i/>
          <w:sz w:val="20"/>
          <w:szCs w:val="22"/>
        </w:rPr>
        <w:t>, please list allergy and reaction below</w:t>
      </w:r>
      <w:r>
        <w:rPr>
          <w:rFonts w:cs="Arial" w:ascii="WoodfordBournePRO-Thin" w:hAnsi="WoodfordBournePRO-Thin"/>
          <w:sz w:val="20"/>
          <w:szCs w:val="22"/>
        </w:rPr>
        <w:t>.)</w:t>
      </w:r>
    </w:p>
    <w:p>
      <w:pPr>
        <w:pStyle w:val="Normal"/>
        <w:numPr>
          <w:ilvl w:val="0"/>
          <w:numId w:val="1"/>
        </w:numPr>
        <w:rPr/>
      </w:pPr>
      <w:r>
        <w:rPr/>
        <w:object>
          <v:shape id="control_shape_290" style="width:161.95pt;height:16.75pt" type="#shapetype_75"/>
          <w:control r:id="rId294" w:name="Text Box 6122" w:shapeid="control_shape_290"/>
        </w:object>
      </w:r>
      <w:r>
        <w:rPr>
          <w:rFonts w:cs="Arial" w:ascii="WoodfordBournePRO-Thin" w:hAnsi="WoodfordBournePRO-Thin"/>
          <w:sz w:val="20"/>
          <w:szCs w:val="22"/>
        </w:rPr>
        <w:t xml:space="preserve">, </w:t>
      </w:r>
      <w:r>
        <w:rPr/>
        <w:object>
          <v:shape id="control_shape_291" style="width:318.25pt;height:16.75pt" type="#shapetype_75"/>
          <w:control r:id="rId295" w:name="Text Box 6123" w:shapeid="control_shape_291"/>
        </w:object>
      </w:r>
    </w:p>
    <w:p>
      <w:pPr>
        <w:pStyle w:val="Normal"/>
        <w:tabs>
          <w:tab w:val="clear" w:pos="709"/>
          <w:tab w:val="left" w:pos="1788" w:leader="none"/>
          <w:tab w:val="left" w:pos="2160" w:leader="none"/>
          <w:tab w:val="left" w:pos="2880" w:leader="none"/>
          <w:tab w:val="left" w:pos="3600" w:leader="none"/>
          <w:tab w:val="left" w:pos="7524" w:leader="none"/>
        </w:tabs>
        <w:ind w:left="720" w:hanging="0"/>
        <w:rPr/>
      </w:pPr>
      <w:r>
        <w:rPr>
          <w:rFonts w:cs="Arial" w:ascii="WoodfordBournePRO-Thin" w:hAnsi="WoodfordBournePRO-Thin"/>
          <w:sz w:val="20"/>
          <w:szCs w:val="22"/>
        </w:rPr>
        <w:tab/>
      </w:r>
      <w:r>
        <w:rPr>
          <w:rFonts w:cs="Arial" w:ascii="WoodfordBournePRO-Thin" w:hAnsi="WoodfordBournePRO-Thin"/>
          <w:b/>
          <w:sz w:val="14"/>
          <w:szCs w:val="22"/>
        </w:rPr>
        <w:t xml:space="preserve">    (ALLERGY)                                                              (REACTION)</w:t>
      </w:r>
    </w:p>
    <w:p>
      <w:pPr>
        <w:pStyle w:val="Normal"/>
        <w:ind w:left="720" w:hanging="0"/>
        <w:rPr>
          <w:rFonts w:ascii="Woodford Bourne" w:hAnsi="Woodford Bourne" w:cs="Arial"/>
          <w:sz w:val="20"/>
          <w:szCs w:val="22"/>
        </w:rPr>
      </w:pPr>
      <w:r>
        <w:rPr>
          <w:rFonts w:cs="Arial" w:ascii="Woodford Bourne" w:hAnsi="Woodford Bourne"/>
          <w:sz w:val="20"/>
          <w:szCs w:val="22"/>
        </w:rPr>
      </w:r>
    </w:p>
    <w:p>
      <w:pPr>
        <w:pStyle w:val="Normal"/>
        <w:numPr>
          <w:ilvl w:val="0"/>
          <w:numId w:val="1"/>
        </w:numPr>
        <w:rPr/>
      </w:pPr>
      <w:r>
        <w:rPr/>
        <w:object>
          <v:shape id="control_shape_292" style="width:161.95pt;height:16.75pt" type="#shapetype_75"/>
          <w:control r:id="rId296" w:name="Text Box 6124" w:shapeid="control_shape_292"/>
        </w:object>
      </w:r>
      <w:r>
        <w:rPr>
          <w:rFonts w:cs="Arial" w:ascii="WoodfordBournePRO-Thin" w:hAnsi="WoodfordBournePRO-Thin"/>
          <w:sz w:val="20"/>
          <w:szCs w:val="22"/>
        </w:rPr>
        <w:t xml:space="preserve">, </w:t>
      </w:r>
      <w:r>
        <w:rPr/>
        <w:object>
          <v:shape id="control_shape_293" style="width:318.25pt;height:16.75pt" type="#shapetype_75"/>
          <w:control r:id="rId297" w:name="Text Box 6125" w:shapeid="control_shape_293"/>
        </w:object>
      </w:r>
    </w:p>
    <w:p>
      <w:pPr>
        <w:pStyle w:val="Normal"/>
        <w:tabs>
          <w:tab w:val="clear" w:pos="709"/>
          <w:tab w:val="left" w:pos="2640" w:leader="none"/>
          <w:tab w:val="left" w:pos="8208" w:leader="none"/>
        </w:tabs>
        <w:ind w:left="360" w:hanging="0"/>
        <w:rPr/>
      </w:pPr>
      <w:r>
        <w:rPr>
          <w:rFonts w:cs="Arial" w:ascii="WoodfordBournePRO-Thin" w:hAnsi="WoodfordBournePRO-Thin"/>
          <w:sz w:val="20"/>
          <w:szCs w:val="22"/>
        </w:rPr>
        <w:t xml:space="preserve">                                         </w:t>
      </w:r>
      <w:r>
        <w:rPr>
          <w:rFonts w:cs="Arial" w:ascii="WoodfordBournePRO-Thin" w:hAnsi="WoodfordBournePRO-Thin"/>
          <w:b/>
          <w:sz w:val="14"/>
          <w:szCs w:val="22"/>
        </w:rPr>
        <w:t>(ALLERGY)                                                             (REACTION)</w:t>
        <w:tab/>
      </w:r>
    </w:p>
    <w:p>
      <w:pPr>
        <w:pStyle w:val="Normal"/>
        <w:ind w:left="720" w:hanging="0"/>
        <w:rPr>
          <w:rFonts w:ascii="Woodford Bourne" w:hAnsi="Woodford Bourne" w:cs="Arial"/>
          <w:sz w:val="20"/>
          <w:szCs w:val="22"/>
        </w:rPr>
      </w:pPr>
      <w:r>
        <w:rPr>
          <w:rFonts w:cs="Arial" w:ascii="Woodford Bourne" w:hAnsi="Woodford Bourne"/>
          <w:sz w:val="20"/>
          <w:szCs w:val="22"/>
        </w:rPr>
      </w:r>
    </w:p>
    <w:p>
      <w:pPr>
        <w:pStyle w:val="Normal"/>
        <w:numPr>
          <w:ilvl w:val="0"/>
          <w:numId w:val="1"/>
        </w:numPr>
        <w:rPr/>
      </w:pPr>
      <w:r>
        <w:rPr/>
        <w:object>
          <v:shape id="control_shape_294" style="width:161.95pt;height:16.75pt" type="#shapetype_75"/>
          <w:control r:id="rId298" w:name="Text Box 6126" w:shapeid="control_shape_294"/>
        </w:object>
      </w:r>
      <w:r>
        <w:rPr>
          <w:rFonts w:cs="Arial" w:ascii="WoodfordBournePRO-Thin" w:hAnsi="WoodfordBournePRO-Thin"/>
          <w:sz w:val="20"/>
          <w:szCs w:val="22"/>
        </w:rPr>
        <w:t xml:space="preserve">, </w:t>
        <w:softHyphen/>
      </w:r>
      <w:r>
        <w:rPr/>
        <w:object>
          <v:shape id="control_shape_295" style="width:318.25pt;height:16.75pt" type="#shapetype_75"/>
          <w:control r:id="rId299" w:name="Text Box 6127" w:shapeid="control_shape_295"/>
        </w:object>
      </w:r>
    </w:p>
    <w:p>
      <w:pPr>
        <w:pStyle w:val="Normal"/>
        <w:tabs>
          <w:tab w:val="clear" w:pos="709"/>
          <w:tab w:val="left" w:pos="720" w:leader="none"/>
          <w:tab w:val="left" w:pos="1440" w:leader="none"/>
          <w:tab w:val="left" w:pos="2160" w:leader="none"/>
          <w:tab w:val="left" w:pos="2880" w:leader="none"/>
          <w:tab w:val="left" w:pos="3600" w:leader="none"/>
          <w:tab w:val="left" w:pos="7932" w:leader="none"/>
        </w:tabs>
        <w:ind w:left="360" w:hanging="0"/>
        <w:rPr/>
      </w:pPr>
      <w:r>
        <w:rPr>
          <w:rFonts w:cs="Arial" w:ascii="WoodfordBournePRO-Thin" w:hAnsi="WoodfordBournePRO-Thin"/>
          <w:b/>
          <w:sz w:val="14"/>
          <w:szCs w:val="22"/>
        </w:rPr>
        <w:t xml:space="preserve">                                                       </w:t>
      </w:r>
      <w:r>
        <w:rPr>
          <w:rFonts w:cs="Arial" w:ascii="WoodfordBournePRO-Thin" w:hAnsi="WoodfordBournePRO-Thin"/>
          <w:b/>
          <w:sz w:val="14"/>
          <w:szCs w:val="22"/>
        </w:rPr>
        <w:t>(ALLERGY)</w:t>
        <w:tab/>
        <w:t xml:space="preserve">                                                      (REACTION)</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rPr/>
      </w:pPr>
      <w:r>
        <w:rPr>
          <w:rFonts w:cs="Arial" w:ascii="WoodfordBournePRO-Thin" w:hAnsi="WoodfordBournePRO-Thin"/>
          <w:b/>
        </w:rPr>
        <w:t>PAST MEDICAL:</w:t>
      </w:r>
    </w:p>
    <w:p>
      <w:pPr>
        <w:pStyle w:val="Normal"/>
        <w:rPr/>
      </w:pPr>
      <w:r>
        <w:rPr>
          <w:rFonts w:cs="Arial" w:ascii="WoodfordBournePRO-Thin" w:hAnsi="WoodfordBournePRO-Thin"/>
          <w:b/>
          <w:sz w:val="20"/>
          <w:szCs w:val="20"/>
        </w:rPr>
        <w:t xml:space="preserve">Last visit to a doctor/provider: </w:t>
      </w:r>
      <w:r>
        <w:rPr/>
        <w:object>
          <v:shape id="control_shape_296" style="width:91.45pt;height:16.75pt" type="#shapetype_75"/>
          <w:control r:id="rId300" w:name="Text Box 6128" w:shapeid="control_shape_296"/>
        </w:object>
      </w:r>
      <w:r>
        <w:rPr>
          <w:rFonts w:cs="Arial" w:ascii="WoodfordBournePRO-Thin" w:hAnsi="WoodfordBournePRO-Thin"/>
          <w:b/>
          <w:sz w:val="20"/>
          <w:szCs w:val="20"/>
        </w:rPr>
        <w:t xml:space="preserve"> </w:t>
      </w:r>
    </w:p>
    <w:p>
      <w:pPr>
        <w:pStyle w:val="Normal"/>
        <w:rPr/>
      </w:pPr>
      <w:r>
        <w:rPr>
          <w:rFonts w:cs="Arial" w:ascii="WoodfordBournePRO-Thin" w:hAnsi="WoodfordBournePRO-Thin"/>
          <w:b/>
          <w:sz w:val="20"/>
          <w:szCs w:val="20"/>
        </w:rPr>
        <w:t xml:space="preserve">Last visit to a dentist: </w:t>
      </w:r>
      <w:r>
        <w:rPr/>
        <w:object>
          <v:shape id="control_shape_297" style="width:91.45pt;height:16.75pt" type="#shapetype_75"/>
          <w:control r:id="rId301" w:name="Text Box 6129" w:shapeid="control_shape_297"/>
        </w:object>
      </w:r>
      <w:r>
        <w:rPr>
          <w:rFonts w:cs="Arial" w:ascii="WoodfordBournePRO-Thin" w:hAnsi="WoodfordBournePRO-Thin"/>
          <w:b/>
          <w:sz w:val="20"/>
          <w:szCs w:val="20"/>
        </w:rPr>
        <w:t xml:space="preserve">           </w:t>
      </w:r>
    </w:p>
    <w:p>
      <w:pPr>
        <w:pStyle w:val="Normal"/>
        <w:rPr/>
      </w:pPr>
      <w:r>
        <w:rPr>
          <w:rFonts w:cs="Arial" w:ascii="WoodfordBournePRO-Thin" w:hAnsi="WoodfordBournePRO-Thin"/>
          <w:b/>
          <w:sz w:val="20"/>
          <w:szCs w:val="20"/>
        </w:rPr>
        <w:t xml:space="preserve">Last Complete Physical: </w:t>
      </w:r>
      <w:r>
        <w:rPr/>
        <w:object>
          <v:shape id="control_shape_298" style="width:91.45pt;height:16.75pt" type="#shapetype_75"/>
          <w:control r:id="rId302" w:name="Text Box 6130" w:shapeid="control_shape_298"/>
        </w:object>
      </w:r>
      <w:r>
        <w:rPr>
          <w:rFonts w:cs="Arial" w:ascii="WoodfordBournePRO-Thin" w:hAnsi="WoodfordBournePRO-Thin"/>
          <w:b/>
          <w:sz w:val="20"/>
          <w:szCs w:val="20"/>
        </w:rPr>
        <w:t xml:space="preserve">             </w:t>
      </w:r>
    </w:p>
    <w:p>
      <w:pPr>
        <w:pStyle w:val="Normal"/>
        <w:rPr/>
      </w:pPr>
      <w:r>
        <w:rPr>
          <w:rFonts w:cs="Arial" w:ascii="WoodfordBournePRO-Thin" w:hAnsi="WoodfordBournePRO-Thin"/>
          <w:b/>
          <w:sz w:val="20"/>
          <w:szCs w:val="20"/>
        </w:rPr>
        <w:t xml:space="preserve">Eye exam/Glaucoma Check: </w:t>
      </w:r>
      <w:r>
        <w:rPr/>
        <w:object>
          <v:shape id="control_shape_299" style="width:91.45pt;height:16.75pt" type="#shapetype_75"/>
          <w:control r:id="rId303" w:name="Text Box 6131" w:shapeid="control_shape_299"/>
        </w:object>
      </w:r>
      <w:r>
        <w:rPr>
          <w:rFonts w:cs="Arial" w:ascii="WoodfordBournePRO-Thin" w:hAnsi="WoodfordBournePRO-Thin"/>
          <w:b/>
          <w:sz w:val="20"/>
          <w:szCs w:val="20"/>
        </w:rPr>
        <w:t xml:space="preserve">            </w:t>
      </w:r>
    </w:p>
    <w:p>
      <w:pPr>
        <w:pStyle w:val="Normal"/>
        <w:rPr/>
      </w:pPr>
      <w:r>
        <w:rPr>
          <w:rFonts w:cs="Arial" w:ascii="WoodfordBournePRO-Thin" w:hAnsi="WoodfordBournePRO-Thin"/>
          <w:b/>
          <w:sz w:val="20"/>
          <w:szCs w:val="20"/>
        </w:rPr>
        <w:t xml:space="preserve">Tetanus Vaccine: </w:t>
      </w:r>
      <w:r>
        <w:rPr/>
        <w:object>
          <v:shape id="control_shape_300" style="width:91.45pt;height:16.75pt" type="#shapetype_75"/>
          <w:control r:id="rId304" w:name="Text Box 6132" w:shapeid="control_shape_300"/>
        </w:object>
      </w:r>
      <w:r>
        <w:rPr>
          <w:rFonts w:cs="Arial" w:ascii="WoodfordBournePRO-Thin" w:hAnsi="WoodfordBournePRO-Thin"/>
          <w:b/>
          <w:sz w:val="20"/>
          <w:szCs w:val="20"/>
        </w:rPr>
        <w:t xml:space="preserve">          </w:t>
      </w:r>
    </w:p>
    <w:p>
      <w:pPr>
        <w:pStyle w:val="Normal"/>
        <w:rPr/>
      </w:pPr>
      <w:r>
        <w:rPr>
          <w:rFonts w:cs="Arial" w:ascii="WoodfordBournePRO-Thin" w:hAnsi="WoodfordBournePRO-Thin"/>
          <w:b/>
          <w:sz w:val="20"/>
          <w:szCs w:val="20"/>
        </w:rPr>
        <w:t xml:space="preserve"> </w:t>
      </w:r>
    </w:p>
    <w:p>
      <w:pPr>
        <w:pStyle w:val="Normal"/>
        <w:rPr/>
      </w:pPr>
      <w:r>
        <w:br w:type="column"/>
      </w:r>
      <w:r>
        <w:rPr>
          <w:rFonts w:cs="Arial" w:ascii="WoodfordBournePRO-Thin" w:hAnsi="WoodfordBournePRO-Thin"/>
          <w:b/>
          <w:u w:val="single"/>
        </w:rPr>
        <w:t xml:space="preserve">Women ONLY: </w:t>
      </w:r>
    </w:p>
    <w:p>
      <w:pPr>
        <w:pStyle w:val="Normal"/>
        <w:rPr/>
      </w:pPr>
      <w:r>
        <w:rPr>
          <w:rFonts w:cs="Arial" w:ascii="WoodfordBournePRO-Thin" w:hAnsi="WoodfordBournePRO-Thin"/>
          <w:b/>
          <w:sz w:val="20"/>
          <w:szCs w:val="20"/>
        </w:rPr>
        <w:t xml:space="preserve">Last PAP smear: </w:t>
      </w:r>
      <w:r>
        <w:rPr/>
        <w:object>
          <v:shape id="control_shape_301" style="width:91.45pt;height:16.75pt" type="#shapetype_75"/>
          <w:control r:id="rId305" w:name="Text Box 6133" w:shapeid="control_shape_301"/>
        </w:object>
      </w:r>
    </w:p>
    <w:p>
      <w:pPr>
        <w:pStyle w:val="Normal"/>
        <w:rPr/>
      </w:pPr>
      <w:r>
        <w:rPr>
          <w:rFonts w:cs="Arial" w:ascii="WoodfordBournePRO-Thin" w:hAnsi="WoodfordBournePRO-Thin"/>
          <w:b/>
          <w:sz w:val="20"/>
          <w:szCs w:val="20"/>
        </w:rPr>
        <w:t xml:space="preserve">Abnormal PAP History? </w:t>
      </w:r>
      <w:r>
        <w:rPr/>
        <w:object>
          <v:shape id="control_shape_302" style="width:8.35pt;height:12.85pt" type="#shapetype_75"/>
          <w:control r:id="rId306" w:name="Check Box 1125" w:shapeid="control_shape_302"/>
        </w:object>
      </w:r>
      <w:r>
        <w:rPr>
          <w:rFonts w:cs="Arial" w:ascii="WoodfordBournePRO-Thin" w:hAnsi="WoodfordBournePRO-Thin"/>
          <w:b/>
          <w:sz w:val="20"/>
          <w:szCs w:val="20"/>
        </w:rPr>
        <w:t xml:space="preserve"> No </w:t>
      </w:r>
      <w:r>
        <w:rPr/>
        <w:object>
          <v:shape id="control_shape_303" style="width:8.35pt;height:12.85pt" type="#shapetype_75"/>
          <w:control r:id="rId307" w:name="Check Box 1126" w:shapeid="control_shape_303"/>
        </w:object>
      </w:r>
      <w:r>
        <w:rPr>
          <w:rFonts w:cs="Arial" w:ascii="WoodfordBournePRO-Thin" w:hAnsi="WoodfordBournePRO-Thin"/>
          <w:b/>
          <w:sz w:val="20"/>
          <w:szCs w:val="20"/>
        </w:rPr>
        <w:t xml:space="preserve"> Yes</w:t>
      </w:r>
    </w:p>
    <w:p>
      <w:pPr>
        <w:pStyle w:val="Normal"/>
        <w:rPr/>
      </w:pPr>
      <w:r>
        <w:rPr>
          <w:rFonts w:cs="Arial" w:ascii="WoodfordBournePRO-Thin" w:hAnsi="WoodfordBournePRO-Thin"/>
          <w:b/>
          <w:sz w:val="20"/>
          <w:szCs w:val="20"/>
        </w:rPr>
        <w:t xml:space="preserve">Last Mammogram: </w:t>
      </w:r>
      <w:r>
        <w:rPr/>
        <w:object>
          <v:shape id="control_shape_304" style="width:91.45pt;height:16.75pt" type="#shapetype_75"/>
          <w:control r:id="rId308" w:name="Text Box 6134" w:shapeid="control_shape_304"/>
        </w:object>
      </w:r>
    </w:p>
    <w:p>
      <w:pPr>
        <w:pStyle w:val="Normal"/>
        <w:rPr/>
      </w:pPr>
      <w:r>
        <w:rPr>
          <w:rFonts w:cs="Arial" w:ascii="WoodfordBournePRO-Thin" w:hAnsi="WoodfordBournePRO-Thin"/>
          <w:b/>
          <w:sz w:val="20"/>
          <w:szCs w:val="20"/>
        </w:rPr>
        <w:t xml:space="preserve"># of Pregnancies: </w:t>
      </w:r>
      <w:r>
        <w:rPr/>
        <w:object>
          <v:shape id="control_shape_305" style="width:91.45pt;height:16.75pt" type="#shapetype_75"/>
          <w:control r:id="rId309" w:name="Text Box 6135" w:shapeid="control_shape_305"/>
        </w:object>
      </w:r>
    </w:p>
    <w:p>
      <w:pPr>
        <w:pStyle w:val="Normal"/>
        <w:rPr/>
      </w:pPr>
      <w:r>
        <w:rPr>
          <w:rFonts w:cs="Arial" w:ascii="WoodfordBournePRO-Thin" w:hAnsi="WoodfordBournePRO-Thin"/>
          <w:b/>
          <w:sz w:val="20"/>
          <w:szCs w:val="20"/>
        </w:rPr>
        <w:t xml:space="preserve">Miscarriages/Abortions? </w:t>
      </w:r>
      <w:r>
        <w:rPr/>
        <w:object>
          <v:shape id="control_shape_306" style="width:8.35pt;height:12.85pt" type="#shapetype_75"/>
          <w:control r:id="rId310" w:name="Check Box 1127" w:shapeid="control_shape_306"/>
        </w:object>
      </w:r>
      <w:r>
        <w:rPr>
          <w:rFonts w:cs="Arial" w:ascii="WoodfordBournePRO-Thin" w:hAnsi="WoodfordBournePRO-Thin"/>
          <w:b/>
          <w:sz w:val="20"/>
          <w:szCs w:val="20"/>
        </w:rPr>
        <w:t xml:space="preserve"> No </w:t>
      </w:r>
      <w:r>
        <w:rPr/>
        <w:object>
          <v:shape id="control_shape_307" style="width:8.35pt;height:12.85pt" type="#shapetype_75"/>
          <w:control r:id="rId311" w:name="Check Box 1128" w:shapeid="control_shape_307"/>
        </w:object>
      </w:r>
      <w:r>
        <w:rPr>
          <w:rFonts w:cs="Arial" w:ascii="WoodfordBournePRO-Thin" w:hAnsi="WoodfordBournePRO-Thin"/>
          <w:b/>
          <w:sz w:val="20"/>
          <w:szCs w:val="20"/>
        </w:rPr>
        <w:t xml:space="preserve"> Yes</w:t>
      </w:r>
    </w:p>
    <w:p>
      <w:pPr>
        <w:pStyle w:val="Normal"/>
        <w:rPr/>
      </w:pPr>
      <w:r>
        <w:rPr>
          <w:rFonts w:cs="Arial" w:ascii="WoodfordBournePRO-Thin" w:hAnsi="WoodfordBournePRO-Thin"/>
          <w:b/>
          <w:sz w:val="20"/>
          <w:szCs w:val="20"/>
        </w:rPr>
        <w:t xml:space="preserve">Age at Menopause: </w:t>
      </w:r>
      <w:r>
        <w:rPr/>
        <w:object>
          <v:shape id="control_shape_308" style="width:91.45pt;height:16.75pt" type="#shapetype_75"/>
          <w:control r:id="rId312" w:name="Text Box 6136" w:shapeid="control_shape_308"/>
        </w:object>
      </w:r>
      <w:r>
        <w:rPr>
          <w:rFonts w:cs="Arial" w:ascii="WoodfordBournePRO-Thin" w:hAnsi="WoodfordBournePRO-Thin"/>
          <w:b/>
          <w:sz w:val="20"/>
          <w:szCs w:val="20"/>
        </w:rPr>
        <w:t xml:space="preserve">                                                                                                                                                           </w:t>
      </w:r>
    </w:p>
    <w:p>
      <w:pPr>
        <w:sectPr>
          <w:type w:val="continuous"/>
          <w:pgSz w:w="12240" w:h="15840"/>
          <w:pgMar w:left="720" w:right="720" w:header="0" w:top="720" w:footer="144" w:bottom="720" w:gutter="0"/>
          <w:cols w:num="2" w:space="720" w:equalWidth="true" w:sep="false"/>
          <w:formProt w:val="false"/>
          <w:textDirection w:val="lrTb"/>
          <w:docGrid w:type="default" w:linePitch="600" w:charSpace="32768"/>
        </w:sectPr>
      </w:pPr>
    </w:p>
    <w:p>
      <w:pPr>
        <w:pStyle w:val="Normal"/>
        <w:rPr/>
      </w:pPr>
      <w:r>
        <w:rPr>
          <w:rFonts w:cs="Calibri" w:ascii="WoodfordBournePRO-Thin" w:hAnsi="WoodfordBournePRO-Thin" w:cstheme="minorHAnsi"/>
          <w:b/>
          <w:i/>
          <w:sz w:val="22"/>
        </w:rPr>
        <w:t xml:space="preserve">Please list any current Medical Diagnoses: </w:t>
      </w:r>
    </w:p>
    <w:p>
      <w:pPr>
        <w:pStyle w:val="Normal"/>
        <w:rPr>
          <w:rFonts w:ascii="Woodford Bourne" w:hAnsi="Woodford Bourne" w:cs="Calibri" w:cstheme="minorHAnsi"/>
          <w:b/>
          <w:b/>
          <w:i/>
          <w:i/>
          <w:sz w:val="8"/>
        </w:rPr>
      </w:pPr>
      <w:r>
        <w:rPr>
          <w:rFonts w:cs="Calibri" w:cstheme="minorHAnsi" w:ascii="Woodford Bourne" w:hAnsi="Woodford Bourne"/>
          <w:b/>
          <w:i/>
          <w:sz w:val="8"/>
        </w:rPr>
      </w:r>
    </w:p>
    <w:p>
      <w:pPr>
        <w:pStyle w:val="Normal"/>
        <w:numPr>
          <w:ilvl w:val="0"/>
          <w:numId w:val="2"/>
        </w:numPr>
        <w:spacing w:lineRule="auto" w:line="480"/>
        <w:ind w:left="0" w:hanging="360"/>
        <w:rPr/>
      </w:pPr>
      <w:r>
        <w:rPr/>
        <w:object>
          <v:shape id="control_shape_309" style="width:361.75pt;height:16.75pt" type="#shapetype_75"/>
          <w:control r:id="rId313" w:name="Text Box 6137" w:shapeid="control_shape_309"/>
        </w:object>
      </w:r>
      <w:r>
        <w:rPr>
          <w:rFonts w:cs="Calibri" w:ascii="WoodfordBournePRO-Thin" w:hAnsi="WoodfordBournePRO-Thin" w:cstheme="minorHAnsi"/>
          <w:sz w:val="20"/>
        </w:rPr>
        <w:t xml:space="preserve"> </w:t>
      </w:r>
      <w:r>
        <w:rPr>
          <w:rFonts w:cs="Calibri" w:ascii="WoodfordBournePRO-Thin" w:hAnsi="WoodfordBournePRO-Thin" w:cstheme="minorHAnsi"/>
          <w:sz w:val="20"/>
        </w:rPr>
        <w:t xml:space="preserve">Date Diagnosed: </w:t>
      </w:r>
      <w:r>
        <w:rPr/>
        <w:object>
          <v:shape id="control_shape_310" style="width:91.45pt;height:16.75pt" type="#shapetype_75"/>
          <w:control r:id="rId314" w:name="Text Box 6138" w:shapeid="control_shape_310"/>
        </w:object>
      </w:r>
    </w:p>
    <w:p>
      <w:pPr>
        <w:pStyle w:val="Normal"/>
        <w:numPr>
          <w:ilvl w:val="0"/>
          <w:numId w:val="2"/>
        </w:numPr>
        <w:spacing w:lineRule="auto" w:line="480"/>
        <w:ind w:left="0" w:hanging="360"/>
        <w:rPr/>
      </w:pPr>
      <w:r>
        <w:rPr/>
        <w:object>
          <v:shape id="control_shape_311" style="width:361.75pt;height:16.75pt" type="#shapetype_75"/>
          <w:control r:id="rId315" w:name="Text Box 6139" w:shapeid="control_shape_311"/>
        </w:object>
      </w:r>
      <w:r>
        <w:rPr>
          <w:rFonts w:cs="Calibri" w:ascii="WoodfordBournePRO-Thin" w:hAnsi="WoodfordBournePRO-Thin" w:cstheme="minorHAnsi"/>
          <w:sz w:val="20"/>
        </w:rPr>
        <w:t xml:space="preserve"> </w:t>
      </w:r>
      <w:r>
        <w:rPr>
          <w:rFonts w:cs="Calibri" w:ascii="WoodfordBournePRO-Thin" w:hAnsi="WoodfordBournePRO-Thin" w:cstheme="minorHAnsi"/>
          <w:sz w:val="20"/>
        </w:rPr>
        <w:t xml:space="preserve">Date Diagnosed: </w:t>
      </w:r>
      <w:r>
        <w:rPr/>
        <w:object>
          <v:shape id="control_shape_312" style="width:91.45pt;height:16.75pt" type="#shapetype_75"/>
          <w:control r:id="rId316" w:name="Text Box 6140" w:shapeid="control_shape_312"/>
        </w:object>
      </w:r>
    </w:p>
    <w:p>
      <w:pPr>
        <w:pStyle w:val="Normal"/>
        <w:numPr>
          <w:ilvl w:val="0"/>
          <w:numId w:val="2"/>
        </w:numPr>
        <w:spacing w:lineRule="auto" w:line="480"/>
        <w:ind w:left="0" w:hanging="360"/>
        <w:rPr/>
      </w:pPr>
      <w:r>
        <w:rPr/>
        <w:object>
          <v:shape id="control_shape_313" style="width:361.75pt;height:16.75pt" type="#shapetype_75"/>
          <w:control r:id="rId317" w:name="Text Box 6141" w:shapeid="control_shape_313"/>
        </w:object>
      </w:r>
      <w:r>
        <w:rPr>
          <w:rFonts w:cs="Calibri" w:ascii="WoodfordBournePRO-Thin" w:hAnsi="WoodfordBournePRO-Thin" w:cstheme="minorHAnsi"/>
          <w:sz w:val="20"/>
        </w:rPr>
        <w:t xml:space="preserve"> </w:t>
      </w:r>
      <w:r>
        <w:rPr>
          <w:rFonts w:cs="Calibri" w:ascii="WoodfordBournePRO-Thin" w:hAnsi="WoodfordBournePRO-Thin" w:cstheme="minorHAnsi"/>
          <w:sz w:val="20"/>
        </w:rPr>
        <w:t xml:space="preserve">Date Diagnosed: </w:t>
      </w:r>
      <w:r>
        <w:rPr/>
        <w:object>
          <v:shape id="control_shape_314" style="width:91.45pt;height:16.75pt" type="#shapetype_75"/>
          <w:control r:id="rId318" w:name="Text Box 6142" w:shapeid="control_shape_314"/>
        </w:object>
      </w:r>
    </w:p>
    <w:p>
      <w:pPr>
        <w:pStyle w:val="Normal"/>
        <w:rPr/>
      </w:pPr>
      <w:r>
        <w:rPr>
          <w:rFonts w:cs="Arial" w:ascii="WoodfordBournePRO-Thin" w:hAnsi="WoodfordBournePRO-Thin"/>
          <w:b/>
          <w:sz w:val="28"/>
          <w:szCs w:val="28"/>
        </w:rPr>
        <w:t>CURRENT SYMPTOMS:</w:t>
      </w:r>
      <w:r>
        <w:rPr>
          <w:rFonts w:cs="Arial" w:ascii="WoodfordBournePRO-Thin" w:hAnsi="WoodfordBournePRO-Thin"/>
          <w:b/>
          <w:sz w:val="28"/>
          <w:szCs w:val="22"/>
        </w:rPr>
        <w:t xml:space="preserve"> </w:t>
      </w:r>
      <w:r>
        <w:rPr>
          <w:rFonts w:cs="Arial" w:ascii="WoodfordBournePRO-Thin" w:hAnsi="WoodfordBournePRO-Thin"/>
          <w:sz w:val="20"/>
          <w:szCs w:val="20"/>
        </w:rPr>
        <w:t xml:space="preserve"> Please check all boxes that apply to you. </w:t>
      </w:r>
    </w:p>
    <w:p>
      <w:pPr>
        <w:sectPr>
          <w:type w:val="continuous"/>
          <w:pgSz w:w="12240" w:h="15840"/>
          <w:pgMar w:left="720" w:right="720" w:header="0" w:top="720" w:footer="144" w:bottom="720" w:gutter="0"/>
          <w:formProt w:val="false"/>
          <w:textDirection w:val="lrTb"/>
          <w:docGrid w:type="default" w:linePitch="600" w:charSpace="32768"/>
        </w:sectPr>
      </w:pPr>
    </w:p>
    <w:p>
      <w:pPr>
        <w:pStyle w:val="Normal"/>
        <w:rPr>
          <w:rFonts w:ascii="Woodford Bourne" w:hAnsi="Woodford Bourne" w:cs="Arial"/>
          <w:sz w:val="20"/>
          <w:szCs w:val="20"/>
        </w:rPr>
      </w:pPr>
      <w:r>
        <w:rPr>
          <w:rFonts w:cs="Arial" w:ascii="Woodford Bourne" w:hAnsi="Woodford Bourne"/>
          <w:sz w:val="20"/>
          <w:szCs w:val="20"/>
        </w:rPr>
      </w:r>
    </w:p>
    <w:p>
      <w:pPr>
        <w:sectPr>
          <w:type w:val="continuous"/>
          <w:pgSz w:w="12240" w:h="15840"/>
          <w:pgMar w:left="720" w:right="720" w:header="0" w:top="720" w:footer="144" w:bottom="720" w:gutter="0"/>
          <w:cols w:num="3" w:equalWidth="false" w:sep="false">
            <w:col w:w="3240" w:space="720"/>
            <w:col w:w="2880" w:space="720"/>
            <w:col w:w="3240"/>
          </w:cols>
          <w:formProt w:val="false"/>
          <w:textDirection w:val="lrTb"/>
          <w:docGrid w:type="default" w:linePitch="600" w:charSpace="32768"/>
        </w:sectPr>
      </w:pPr>
    </w:p>
    <w:p>
      <w:pPr>
        <w:pStyle w:val="Normal"/>
        <w:ind w:left="-360" w:hanging="0"/>
        <w:rPr/>
      </w:pPr>
      <w:r>
        <w:rPr>
          <w:rFonts w:cs="Arial" w:ascii="WoodfordBournePRO-Thin" w:hAnsi="WoodfordBournePRO-Thin"/>
          <w:b/>
          <w:sz w:val="20"/>
          <w:szCs w:val="20"/>
          <w:u w:val="single"/>
        </w:rPr>
        <w:t>CONSTITUTIONAL SYMPTOMS:</w:t>
      </w:r>
    </w:p>
    <w:p>
      <w:pPr>
        <w:pStyle w:val="Normal"/>
        <w:ind w:left="-360" w:hanging="0"/>
        <w:rPr/>
      </w:pPr>
      <w:r>
        <w:rPr/>
        <w:object>
          <v:shape id="control_shape_315" style="width:8.35pt;height:12.85pt" type="#shapetype_75"/>
          <w:control r:id="rId319" w:name="Check Box 1129" w:shapeid="control_shape_315"/>
        </w:object>
      </w:r>
      <w:r>
        <w:rPr>
          <w:rFonts w:cs="Arial" w:ascii="WoodfordBournePRO-Thin" w:hAnsi="WoodfordBournePRO-Thin"/>
          <w:sz w:val="20"/>
          <w:szCs w:val="20"/>
        </w:rPr>
        <w:t xml:space="preserve"> </w:t>
      </w:r>
      <w:r>
        <w:rPr>
          <w:rFonts w:cs="Arial" w:ascii="WoodfordBournePRO-Thin" w:hAnsi="WoodfordBournePRO-Thin"/>
          <w:sz w:val="20"/>
          <w:szCs w:val="20"/>
        </w:rPr>
        <w:t>Unexplained weight loss or gain</w:t>
      </w:r>
    </w:p>
    <w:p>
      <w:pPr>
        <w:pStyle w:val="Normal"/>
        <w:ind w:left="-360" w:hanging="0"/>
        <w:rPr/>
      </w:pPr>
      <w:r>
        <w:rPr/>
        <w:object>
          <v:shape id="control_shape_316" style="width:8.35pt;height:12.85pt" type="#shapetype_75"/>
          <w:control r:id="rId320" w:name="Check Box 1130" w:shapeid="control_shape_316"/>
        </w:object>
      </w:r>
      <w:r>
        <w:rPr>
          <w:rFonts w:cs="Arial" w:ascii="WoodfordBournePRO-Thin" w:hAnsi="WoodfordBournePRO-Thin"/>
          <w:sz w:val="20"/>
          <w:szCs w:val="20"/>
        </w:rPr>
        <w:t xml:space="preserve"> </w:t>
      </w:r>
      <w:r>
        <w:rPr>
          <w:rFonts w:cs="Arial" w:ascii="WoodfordBournePRO-Thin" w:hAnsi="WoodfordBournePRO-Thin"/>
          <w:sz w:val="20"/>
          <w:szCs w:val="20"/>
        </w:rPr>
        <w:t>Fever or chills</w:t>
      </w:r>
    </w:p>
    <w:p>
      <w:pPr>
        <w:pStyle w:val="Normal"/>
        <w:ind w:left="-360" w:hanging="0"/>
        <w:rPr/>
      </w:pPr>
      <w:r>
        <w:rPr/>
        <w:object>
          <v:shape id="control_shape_317" style="width:8.35pt;height:12.85pt" type="#shapetype_75"/>
          <w:control r:id="rId321" w:name="Check Box 1131" w:shapeid="control_shape_317"/>
        </w:object>
      </w:r>
      <w:r>
        <w:rPr>
          <w:rFonts w:cs="Arial" w:ascii="WoodfordBournePRO-Thin" w:hAnsi="WoodfordBournePRO-Thin"/>
          <w:sz w:val="20"/>
          <w:szCs w:val="20"/>
        </w:rPr>
        <w:t xml:space="preserve"> </w:t>
      </w:r>
      <w:r>
        <w:rPr>
          <w:rFonts w:cs="Arial" w:ascii="WoodfordBournePRO-Thin" w:hAnsi="WoodfordBournePRO-Thin"/>
          <w:sz w:val="20"/>
          <w:szCs w:val="20"/>
        </w:rPr>
        <w:t xml:space="preserve">Night sweats/hot flashes     </w:t>
      </w:r>
    </w:p>
    <w:p>
      <w:pPr>
        <w:pStyle w:val="Normal"/>
        <w:ind w:left="-360" w:hanging="0"/>
        <w:rPr/>
      </w:pPr>
      <w:r>
        <w:rPr/>
        <w:object>
          <v:shape id="control_shape_318" style="width:8.35pt;height:12.85pt" type="#shapetype_75"/>
          <w:control r:id="rId322" w:name="Check Box 1132" w:shapeid="control_shape_318"/>
        </w:object>
      </w:r>
      <w:r>
        <w:rPr>
          <w:rFonts w:cs="Arial" w:ascii="WoodfordBournePRO-Thin" w:hAnsi="WoodfordBournePRO-Thin"/>
          <w:sz w:val="20"/>
          <w:szCs w:val="20"/>
        </w:rPr>
        <w:t xml:space="preserve">  </w:t>
      </w:r>
      <w:r>
        <w:rPr>
          <w:rFonts w:cs="Arial" w:ascii="WoodfordBournePRO-Thin" w:hAnsi="WoodfordBournePRO-Thin"/>
          <w:sz w:val="20"/>
          <w:szCs w:val="20"/>
        </w:rPr>
        <w:t xml:space="preserve">Fatigue </w:t>
      </w:r>
    </w:p>
    <w:p>
      <w:pPr>
        <w:pStyle w:val="Normal"/>
        <w:ind w:left="-360" w:hanging="0"/>
        <w:rPr>
          <w:rFonts w:ascii="Woodford Bourne" w:hAnsi="Woodford Bourne" w:cs="Arial"/>
          <w:sz w:val="20"/>
          <w:szCs w:val="20"/>
        </w:rPr>
      </w:pPr>
      <w:r>
        <w:rPr>
          <w:rFonts w:cs="Arial" w:ascii="Woodford Bourne" w:hAnsi="Woodford Bourne"/>
          <w:sz w:val="20"/>
          <w:szCs w:val="20"/>
        </w:rPr>
      </w:r>
    </w:p>
    <w:p>
      <w:pPr>
        <w:pStyle w:val="Normal"/>
        <w:ind w:left="-360" w:hanging="0"/>
        <w:rPr/>
      </w:pPr>
      <w:r>
        <w:rPr>
          <w:rFonts w:cs="Arial" w:ascii="WoodfordBournePRO-Thin" w:hAnsi="WoodfordBournePRO-Thin"/>
          <w:b/>
          <w:sz w:val="20"/>
          <w:szCs w:val="20"/>
          <w:u w:val="single"/>
        </w:rPr>
        <w:t>HEMATOLOGICAL/LYMPHATIC</w:t>
      </w:r>
    </w:p>
    <w:p>
      <w:pPr>
        <w:pStyle w:val="Normal"/>
        <w:ind w:left="-360" w:hanging="0"/>
        <w:rPr/>
      </w:pPr>
      <w:r>
        <w:rPr/>
        <w:object>
          <v:shape id="control_shape_319" style="width:8.35pt;height:12.85pt" type="#shapetype_75"/>
          <w:control r:id="rId323" w:name="Check Box 1133" w:shapeid="control_shape_319"/>
        </w:object>
      </w:r>
      <w:r>
        <w:rPr>
          <w:rFonts w:cs="Arial" w:ascii="WoodfordBournePRO-Thin" w:hAnsi="WoodfordBournePRO-Thin"/>
          <w:sz w:val="20"/>
          <w:szCs w:val="20"/>
        </w:rPr>
        <w:t xml:space="preserve"> </w:t>
      </w:r>
      <w:r>
        <w:rPr>
          <w:rFonts w:cs="Arial" w:ascii="WoodfordBournePRO-Thin" w:hAnsi="WoodfordBournePRO-Thin"/>
          <w:sz w:val="20"/>
          <w:szCs w:val="20"/>
        </w:rPr>
        <w:t>Bleeding or bruising tendency</w:t>
      </w:r>
    </w:p>
    <w:p>
      <w:pPr>
        <w:pStyle w:val="Normal"/>
        <w:ind w:left="-360" w:hanging="0"/>
        <w:rPr/>
      </w:pPr>
      <w:r>
        <w:rPr/>
        <w:object>
          <v:shape id="control_shape_320" style="width:8.35pt;height:12.85pt" type="#shapetype_75"/>
          <w:control r:id="rId324" w:name="Check Box 1134" w:shapeid="control_shape_320"/>
        </w:object>
      </w:r>
      <w:r>
        <w:rPr>
          <w:rFonts w:cs="Arial" w:ascii="WoodfordBournePRO-Thin" w:hAnsi="WoodfordBournePRO-Thin"/>
          <w:sz w:val="20"/>
          <w:szCs w:val="20"/>
        </w:rPr>
        <w:t xml:space="preserve"> </w:t>
      </w:r>
      <w:r>
        <w:rPr>
          <w:rFonts w:cs="Arial" w:ascii="WoodfordBournePRO-Thin" w:hAnsi="WoodfordBournePRO-Thin"/>
          <w:sz w:val="20"/>
          <w:szCs w:val="20"/>
        </w:rPr>
        <w:t>Swollen glands</w:t>
      </w:r>
    </w:p>
    <w:p>
      <w:pPr>
        <w:pStyle w:val="Normal"/>
        <w:ind w:left="-360" w:hanging="0"/>
        <w:rPr>
          <w:rFonts w:ascii="Woodford Bourne" w:hAnsi="Woodford Bourne" w:cs="Arial"/>
          <w:sz w:val="20"/>
          <w:szCs w:val="20"/>
        </w:rPr>
      </w:pPr>
      <w:r>
        <w:rPr>
          <w:rFonts w:cs="Arial" w:ascii="Woodford Bourne" w:hAnsi="Woodford Bourne"/>
          <w:sz w:val="20"/>
          <w:szCs w:val="20"/>
        </w:rPr>
      </w:r>
    </w:p>
    <w:p>
      <w:pPr>
        <w:pStyle w:val="Normal"/>
        <w:ind w:left="-360" w:hanging="0"/>
        <w:rPr/>
      </w:pPr>
      <w:r>
        <w:rPr>
          <w:rFonts w:cs="Arial" w:ascii="WoodfordBournePRO-Thin" w:hAnsi="WoodfordBournePRO-Thin"/>
          <w:b/>
          <w:sz w:val="20"/>
          <w:szCs w:val="20"/>
          <w:u w:val="single"/>
        </w:rPr>
        <w:t>EYES/EARS/NOSE/THROAT</w:t>
      </w:r>
    </w:p>
    <w:p>
      <w:pPr>
        <w:pStyle w:val="Normal"/>
        <w:ind w:left="-360" w:hanging="0"/>
        <w:rPr/>
      </w:pPr>
      <w:r>
        <w:rPr/>
        <w:object>
          <v:shape id="control_shape_321" style="width:8.35pt;height:12.85pt" type="#shapetype_75"/>
          <w:control r:id="rId325" w:name="Check Box 1135" w:shapeid="control_shape_321"/>
        </w:object>
      </w:r>
      <w:r>
        <w:rPr>
          <w:rFonts w:cs="Arial" w:ascii="WoodfordBournePRO-Thin" w:hAnsi="WoodfordBournePRO-Thin"/>
          <w:sz w:val="20"/>
          <w:szCs w:val="20"/>
        </w:rPr>
        <w:t xml:space="preserve"> </w:t>
      </w:r>
      <w:r>
        <w:rPr>
          <w:rFonts w:cs="Arial" w:ascii="WoodfordBournePRO-Thin" w:hAnsi="WoodfordBournePRO-Thin"/>
          <w:sz w:val="20"/>
          <w:szCs w:val="20"/>
        </w:rPr>
        <w:t>Changes in vision</w:t>
      </w:r>
    </w:p>
    <w:p>
      <w:pPr>
        <w:pStyle w:val="Normal"/>
        <w:ind w:left="-360" w:hanging="0"/>
        <w:rPr/>
      </w:pPr>
      <w:r>
        <w:rPr/>
        <w:object>
          <v:shape id="control_shape_322" style="width:8.35pt;height:12.85pt" type="#shapetype_75"/>
          <w:control r:id="rId326" w:name="Check Box 1136" w:shapeid="control_shape_322"/>
        </w:object>
      </w:r>
      <w:r>
        <w:rPr>
          <w:rFonts w:cs="Arial" w:ascii="WoodfordBournePRO-Thin" w:hAnsi="WoodfordBournePRO-Thin"/>
          <w:sz w:val="20"/>
          <w:szCs w:val="20"/>
        </w:rPr>
        <w:t xml:space="preserve"> </w:t>
      </w:r>
      <w:r>
        <w:rPr>
          <w:rFonts w:cs="Arial" w:ascii="WoodfordBournePRO-Thin" w:hAnsi="WoodfordBournePRO-Thin"/>
          <w:sz w:val="20"/>
          <w:szCs w:val="20"/>
        </w:rPr>
        <w:t>Hearing loss or ringing</w:t>
      </w:r>
    </w:p>
    <w:p>
      <w:pPr>
        <w:pStyle w:val="Normal"/>
        <w:ind w:left="-360" w:hanging="0"/>
        <w:rPr/>
      </w:pPr>
      <w:r>
        <w:rPr/>
        <w:object>
          <v:shape id="control_shape_323" style="width:8.35pt;height:12.85pt" type="#shapetype_75"/>
          <w:control r:id="rId327" w:name="Check Box 1137" w:shapeid="control_shape_323"/>
        </w:object>
      </w:r>
      <w:r>
        <w:rPr>
          <w:rFonts w:cs="Arial" w:ascii="WoodfordBournePRO-Thin" w:hAnsi="WoodfordBournePRO-Thin"/>
          <w:sz w:val="20"/>
          <w:szCs w:val="20"/>
        </w:rPr>
        <w:t xml:space="preserve"> </w:t>
      </w:r>
      <w:r>
        <w:rPr>
          <w:rFonts w:cs="Arial" w:ascii="WoodfordBournePRO-Thin" w:hAnsi="WoodfordBournePRO-Thin"/>
          <w:sz w:val="20"/>
          <w:szCs w:val="20"/>
        </w:rPr>
        <w:t>Ear aches or drainage</w:t>
      </w:r>
    </w:p>
    <w:p>
      <w:pPr>
        <w:pStyle w:val="Normal"/>
        <w:ind w:left="-360" w:hanging="0"/>
        <w:rPr/>
      </w:pPr>
      <w:r>
        <w:rPr/>
        <w:object>
          <v:shape id="control_shape_324" style="width:8.35pt;height:12.85pt" type="#shapetype_75"/>
          <w:control r:id="rId328" w:name="Check Box 1138" w:shapeid="control_shape_324"/>
        </w:object>
      </w:r>
      <w:r>
        <w:rPr>
          <w:rFonts w:cs="Arial" w:ascii="WoodfordBournePRO-Thin" w:hAnsi="WoodfordBournePRO-Thin"/>
          <w:sz w:val="20"/>
          <w:szCs w:val="20"/>
        </w:rPr>
        <w:t xml:space="preserve"> </w:t>
      </w:r>
      <w:r>
        <w:rPr>
          <w:rFonts w:cs="Arial" w:ascii="WoodfordBournePRO-Thin" w:hAnsi="WoodfordBournePRO-Thin"/>
          <w:sz w:val="20"/>
          <w:szCs w:val="20"/>
        </w:rPr>
        <w:t>Chronic sinus problems or Hay Fever</w:t>
      </w:r>
    </w:p>
    <w:p>
      <w:pPr>
        <w:pStyle w:val="Normal"/>
        <w:ind w:left="-360" w:hanging="0"/>
        <w:rPr/>
      </w:pPr>
      <w:r>
        <w:rPr/>
        <w:object>
          <v:shape id="control_shape_325" style="width:8.35pt;height:12.85pt" type="#shapetype_75"/>
          <w:control r:id="rId329" w:name="Check Box 1139" w:shapeid="control_shape_325"/>
        </w:object>
      </w:r>
      <w:r>
        <w:rPr>
          <w:rFonts w:cs="Arial" w:ascii="WoodfordBournePRO-Thin" w:hAnsi="WoodfordBournePRO-Thin"/>
          <w:sz w:val="20"/>
          <w:szCs w:val="20"/>
        </w:rPr>
        <w:t xml:space="preserve"> </w:t>
      </w:r>
      <w:r>
        <w:rPr>
          <w:rFonts w:cs="Arial" w:ascii="WoodfordBournePRO-Thin" w:hAnsi="WoodfordBournePRO-Thin"/>
          <w:sz w:val="20"/>
          <w:szCs w:val="20"/>
        </w:rPr>
        <w:t>Recurrent nose bleeds</w:t>
      </w:r>
    </w:p>
    <w:p>
      <w:pPr>
        <w:pStyle w:val="Normal"/>
        <w:ind w:left="-360" w:hanging="0"/>
        <w:rPr/>
      </w:pPr>
      <w:r>
        <w:rPr/>
        <w:object>
          <v:shape id="control_shape_326" style="width:8.35pt;height:12.85pt" type="#shapetype_75"/>
          <w:control r:id="rId330" w:name="Check Box 1140" w:shapeid="control_shape_326"/>
        </w:object>
      </w:r>
      <w:r>
        <w:rPr>
          <w:rFonts w:cs="Arial" w:ascii="WoodfordBournePRO-Thin" w:hAnsi="WoodfordBournePRO-Thin"/>
          <w:sz w:val="20"/>
          <w:szCs w:val="20"/>
        </w:rPr>
        <w:t xml:space="preserve"> </w:t>
      </w:r>
      <w:r>
        <w:rPr>
          <w:rFonts w:cs="Arial" w:ascii="WoodfordBournePRO-Thin" w:hAnsi="WoodfordBournePRO-Thin"/>
          <w:sz w:val="20"/>
          <w:szCs w:val="20"/>
        </w:rPr>
        <w:t>Bleeding gum</w:t>
      </w:r>
    </w:p>
    <w:p>
      <w:pPr>
        <w:pStyle w:val="Normal"/>
        <w:ind w:left="-360" w:hanging="0"/>
        <w:rPr/>
      </w:pPr>
      <w:r>
        <w:rPr/>
        <w:object>
          <v:shape id="control_shape_327" style="width:8.35pt;height:12.85pt" type="#shapetype_75"/>
          <w:control r:id="rId331" w:name="Check Box 1141" w:shapeid="control_shape_327"/>
        </w:object>
      </w:r>
      <w:r>
        <w:rPr>
          <w:rFonts w:cs="Arial" w:ascii="WoodfordBournePRO-Thin" w:hAnsi="WoodfordBournePRO-Thin"/>
          <w:sz w:val="20"/>
          <w:szCs w:val="20"/>
        </w:rPr>
        <w:t xml:space="preserve">  </w:t>
      </w:r>
      <w:r>
        <w:rPr>
          <w:rFonts w:cs="Arial" w:ascii="WoodfordBournePRO-Thin" w:hAnsi="WoodfordBournePRO-Thin"/>
          <w:sz w:val="20"/>
          <w:szCs w:val="20"/>
        </w:rPr>
        <w:t xml:space="preserve">Sore throat or voice change or    </w:t>
      </w:r>
    </w:p>
    <w:p>
      <w:pPr>
        <w:pStyle w:val="Normal"/>
        <w:ind w:left="-360" w:hanging="0"/>
        <w:rPr/>
      </w:pPr>
      <w:r>
        <w:rPr>
          <w:rFonts w:cs="Arial" w:ascii="WoodfordBournePRO-Thin" w:hAnsi="WoodfordBournePRO-Thin"/>
          <w:sz w:val="20"/>
          <w:szCs w:val="20"/>
        </w:rPr>
        <w:t xml:space="preserve">         </w:t>
      </w:r>
      <w:r>
        <w:rPr>
          <w:rFonts w:cs="Arial" w:ascii="WoodfordBournePRO-Thin" w:hAnsi="WoodfordBournePRO-Thin"/>
          <w:sz w:val="20"/>
          <w:szCs w:val="20"/>
        </w:rPr>
        <w:t>hoarseness</w:t>
      </w:r>
    </w:p>
    <w:p>
      <w:pPr>
        <w:pStyle w:val="Normal"/>
        <w:rPr>
          <w:rFonts w:ascii="Woodford Bourne" w:hAnsi="Woodford Bourne" w:cs="Arial"/>
          <w:sz w:val="20"/>
          <w:szCs w:val="20"/>
        </w:rPr>
      </w:pPr>
      <w:r>
        <w:rPr>
          <w:rFonts w:cs="Arial" w:ascii="Woodford Bourne" w:hAnsi="Woodford Bourne"/>
          <w:sz w:val="20"/>
          <w:szCs w:val="20"/>
        </w:rPr>
      </w:r>
    </w:p>
    <w:p>
      <w:pPr>
        <w:pStyle w:val="Normal"/>
        <w:ind w:left="-360" w:hanging="0"/>
        <w:rPr/>
      </w:pPr>
      <w:r>
        <w:rPr>
          <w:rFonts w:cs="Arial" w:ascii="WoodfordBournePRO-Thin" w:hAnsi="WoodfordBournePRO-Thin"/>
          <w:b/>
          <w:sz w:val="20"/>
          <w:szCs w:val="20"/>
        </w:rPr>
        <w:t xml:space="preserve"> </w:t>
      </w:r>
      <w:r>
        <w:rPr>
          <w:rFonts w:cs="Arial" w:ascii="WoodfordBournePRO-Thin" w:hAnsi="WoodfordBournePRO-Thin"/>
          <w:b/>
          <w:sz w:val="20"/>
          <w:szCs w:val="20"/>
          <w:u w:val="single"/>
        </w:rPr>
        <w:t>RESPIRATORY</w:t>
      </w:r>
    </w:p>
    <w:p>
      <w:pPr>
        <w:pStyle w:val="Normal"/>
        <w:ind w:left="-360" w:hanging="0"/>
        <w:rPr/>
      </w:pPr>
      <w:r>
        <w:rPr>
          <w:rFonts w:ascii="WoodfordBournePRO-Thin" w:hAnsi="WoodfordBournePRO-Thin"/>
        </w:rPr>
        <w:t xml:space="preserve"> </w:t>
      </w:r>
      <w:r>
        <w:rPr/>
        <w:object>
          <v:shape id="control_shape_328" style="width:8.35pt;height:12.85pt" type="#shapetype_75"/>
          <w:control r:id="rId332" w:name="Check Box 1142" w:shapeid="control_shape_328"/>
        </w:object>
      </w:r>
      <w:r>
        <w:rPr>
          <w:rFonts w:cs="Arial" w:ascii="WoodfordBournePRO-Thin" w:hAnsi="WoodfordBournePRO-Thin"/>
          <w:sz w:val="20"/>
        </w:rPr>
        <w:t xml:space="preserve"> </w:t>
      </w:r>
      <w:r>
        <w:rPr>
          <w:rFonts w:cs="Arial" w:ascii="WoodfordBournePRO-Thin" w:hAnsi="WoodfordBournePRO-Thin"/>
          <w:sz w:val="20"/>
          <w:szCs w:val="20"/>
        </w:rPr>
        <w:t>Chronic, frequent coughs</w:t>
      </w:r>
    </w:p>
    <w:p>
      <w:pPr>
        <w:pStyle w:val="Normal"/>
        <w:ind w:left="-360" w:hanging="0"/>
        <w:rPr/>
      </w:pPr>
      <w:r>
        <w:rPr>
          <w:rFonts w:ascii="WoodfordBournePRO-Thin" w:hAnsi="WoodfordBournePRO-Thin"/>
        </w:rPr>
        <w:t xml:space="preserve">   </w:t>
      </w:r>
      <w:r>
        <w:rPr/>
        <w:object>
          <v:shape id="control_shape_329" style="width:8.35pt;height:12.85pt" type="#shapetype_75"/>
          <w:control r:id="rId333" w:name="Check Box 1143" w:shapeid="control_shape_329"/>
        </w:object>
      </w:r>
      <w:r>
        <w:rPr>
          <w:rFonts w:cs="Arial" w:ascii="WoodfordBournePRO-Thin" w:hAnsi="WoodfordBournePRO-Thin"/>
          <w:sz w:val="20"/>
        </w:rPr>
        <w:t xml:space="preserve"> </w:t>
      </w:r>
      <w:r>
        <w:rPr>
          <w:rFonts w:cs="Arial" w:ascii="WoodfordBournePRO-Thin" w:hAnsi="WoodfordBournePRO-Thin"/>
          <w:sz w:val="20"/>
          <w:szCs w:val="20"/>
        </w:rPr>
        <w:t>Shortness of breath</w:t>
      </w:r>
    </w:p>
    <w:p>
      <w:pPr>
        <w:pStyle w:val="Normal"/>
        <w:ind w:left="-360" w:hanging="0"/>
        <w:rPr/>
      </w:pPr>
      <w:r>
        <w:rPr>
          <w:rFonts w:ascii="WoodfordBournePRO-Thin" w:hAnsi="WoodfordBournePRO-Thin"/>
        </w:rPr>
        <w:t xml:space="preserve">   </w:t>
      </w:r>
      <w:r>
        <w:rPr/>
        <w:object>
          <v:shape id="control_shape_330" style="width:8.35pt;height:12.85pt" type="#shapetype_75"/>
          <w:control r:id="rId334" w:name="Check Box 1144" w:shapeid="control_shape_330"/>
        </w:object>
      </w:r>
      <w:r>
        <w:rPr>
          <w:rFonts w:cs="Arial" w:ascii="WoodfordBournePRO-Thin" w:hAnsi="WoodfordBournePRO-Thin"/>
          <w:sz w:val="20"/>
        </w:rPr>
        <w:t xml:space="preserve"> </w:t>
      </w:r>
      <w:r>
        <w:rPr>
          <w:rFonts w:cs="Arial" w:ascii="WoodfordBournePRO-Thin" w:hAnsi="WoodfordBournePRO-Thin"/>
          <w:sz w:val="20"/>
          <w:szCs w:val="20"/>
        </w:rPr>
        <w:t>Asthma or wheezing</w:t>
      </w:r>
    </w:p>
    <w:p>
      <w:pPr>
        <w:pStyle w:val="Normal"/>
        <w:ind w:left="-360" w:hanging="0"/>
        <w:rPr/>
      </w:pPr>
      <w:r>
        <w:rPr>
          <w:rFonts w:ascii="WoodfordBournePRO-Thin" w:hAnsi="WoodfordBournePRO-Thin"/>
        </w:rPr>
        <w:t xml:space="preserve">   </w:t>
      </w:r>
      <w:r>
        <w:rPr/>
        <w:object>
          <v:shape id="control_shape_331" style="width:8.35pt;height:12.85pt" type="#shapetype_75"/>
          <w:control r:id="rId335" w:name="Check Box 1145" w:shapeid="control_shape_331"/>
        </w:object>
      </w:r>
      <w:r>
        <w:rPr>
          <w:rFonts w:cs="Arial" w:ascii="WoodfordBournePRO-Thin" w:hAnsi="WoodfordBournePRO-Thin"/>
          <w:sz w:val="20"/>
        </w:rPr>
        <w:t xml:space="preserve"> </w:t>
      </w:r>
      <w:r>
        <w:rPr>
          <w:rFonts w:cs="Arial" w:ascii="WoodfordBournePRO-Thin" w:hAnsi="WoodfordBournePRO-Thin"/>
          <w:sz w:val="20"/>
          <w:szCs w:val="20"/>
        </w:rPr>
        <w:t>Tuberculosis, positive TB skin test</w:t>
      </w:r>
    </w:p>
    <w:p>
      <w:pPr>
        <w:pStyle w:val="Normal"/>
        <w:ind w:left="-360" w:hanging="0"/>
        <w:rPr/>
      </w:pPr>
      <w:r>
        <w:rPr>
          <w:rFonts w:cs="Arial" w:ascii="WoodfordBournePRO-Thin" w:hAnsi="WoodfordBournePRO-Thin"/>
          <w:sz w:val="20"/>
          <w:szCs w:val="20"/>
        </w:rPr>
        <w:t xml:space="preserve">    </w:t>
      </w:r>
      <w:r>
        <w:rPr/>
        <w:object>
          <v:shape id="control_shape_332" style="width:8.35pt;height:12.85pt" type="#shapetype_75"/>
          <w:control r:id="rId336" w:name="Check Box 1146" w:shapeid="control_shape_332"/>
        </w:object>
      </w:r>
      <w:r>
        <w:rPr>
          <w:rFonts w:cs="Arial" w:ascii="WoodfordBournePRO-Thin" w:hAnsi="WoodfordBournePRO-Thin"/>
          <w:sz w:val="20"/>
          <w:szCs w:val="20"/>
        </w:rPr>
        <w:t xml:space="preserve"> </w:t>
      </w:r>
      <w:r>
        <w:rPr>
          <w:rFonts w:cs="Arial" w:ascii="WoodfordBournePRO-Thin" w:hAnsi="WoodfordBournePRO-Thin"/>
          <w:sz w:val="20"/>
          <w:szCs w:val="20"/>
        </w:rPr>
        <w:t>Spitting up blood</w:t>
      </w:r>
    </w:p>
    <w:p>
      <w:pPr>
        <w:pStyle w:val="Normal"/>
        <w:ind w:left="-360" w:hanging="0"/>
        <w:rPr>
          <w:rFonts w:ascii="Woodford Bourne" w:hAnsi="Woodford Bourne" w:cs="Arial"/>
          <w:sz w:val="20"/>
          <w:szCs w:val="20"/>
        </w:rPr>
      </w:pPr>
      <w:r>
        <w:rPr>
          <w:rFonts w:cs="Arial" w:ascii="Woodford Bourne" w:hAnsi="Woodford Bourne"/>
          <w:sz w:val="20"/>
          <w:szCs w:val="20"/>
        </w:rPr>
      </w:r>
    </w:p>
    <w:p>
      <w:pPr>
        <w:pStyle w:val="Normal"/>
        <w:ind w:left="-360" w:hanging="0"/>
        <w:rPr/>
      </w:pPr>
      <w:r>
        <w:rPr>
          <w:rFonts w:cs="Arial" w:ascii="WoodfordBournePRO-Thin" w:hAnsi="WoodfordBournePRO-Thin"/>
          <w:b/>
          <w:sz w:val="20"/>
          <w:szCs w:val="20"/>
          <w:u w:val="single"/>
        </w:rPr>
        <w:t xml:space="preserve">CCARDIOVASCULAR </w:t>
      </w:r>
    </w:p>
    <w:p>
      <w:pPr>
        <w:pStyle w:val="Normal"/>
        <w:ind w:left="-360" w:hanging="0"/>
        <w:rPr/>
      </w:pPr>
      <w:r>
        <w:rPr>
          <w:rFonts w:ascii="WoodfordBournePRO-Thin" w:hAnsi="WoodfordBournePRO-Thin"/>
        </w:rPr>
        <w:t xml:space="preserve">   </w:t>
      </w:r>
      <w:r>
        <w:rPr/>
        <w:object>
          <v:shape id="control_shape_333" style="width:8.35pt;height:12.85pt" type="#shapetype_75"/>
          <w:control r:id="rId337" w:name="Check Box 1147" w:shapeid="control_shape_333"/>
        </w:object>
      </w:r>
      <w:r>
        <w:rPr>
          <w:rFonts w:cs="Arial" w:ascii="WoodfordBournePRO-Thin" w:hAnsi="WoodfordBournePRO-Thin"/>
          <w:sz w:val="20"/>
        </w:rPr>
        <w:t xml:space="preserve"> </w:t>
      </w:r>
      <w:r>
        <w:rPr>
          <w:rFonts w:cs="Arial" w:ascii="WoodfordBournePRO-Thin" w:hAnsi="WoodfordBournePRO-Thin"/>
          <w:sz w:val="20"/>
          <w:szCs w:val="20"/>
        </w:rPr>
        <w:t>Heart trouble/heart murmur</w:t>
      </w:r>
    </w:p>
    <w:p>
      <w:pPr>
        <w:pStyle w:val="Normal"/>
        <w:ind w:left="-360" w:hanging="0"/>
        <w:rPr/>
      </w:pPr>
      <w:r>
        <w:rPr>
          <w:rFonts w:ascii="WoodfordBournePRO-Thin" w:hAnsi="WoodfordBournePRO-Thin"/>
        </w:rPr>
        <w:t xml:space="preserve">   </w:t>
      </w:r>
      <w:r>
        <w:rPr/>
        <w:object>
          <v:shape id="control_shape_334" style="width:8.35pt;height:12.85pt" type="#shapetype_75"/>
          <w:control r:id="rId338" w:name="Check Box 1148" w:shapeid="control_shape_334"/>
        </w:object>
      </w:r>
      <w:r>
        <w:rPr>
          <w:rFonts w:cs="Arial" w:ascii="WoodfordBournePRO-Thin" w:hAnsi="WoodfordBournePRO-Thin"/>
          <w:sz w:val="20"/>
        </w:rPr>
        <w:t xml:space="preserve"> </w:t>
      </w:r>
      <w:r>
        <w:rPr>
          <w:rFonts w:cs="Arial" w:ascii="WoodfordBournePRO-Thin" w:hAnsi="WoodfordBournePRO-Thin"/>
          <w:sz w:val="20"/>
          <w:szCs w:val="20"/>
        </w:rPr>
        <w:t>High blood pressure</w:t>
      </w:r>
    </w:p>
    <w:p>
      <w:pPr>
        <w:pStyle w:val="Normal"/>
        <w:ind w:left="-360" w:hanging="0"/>
        <w:rPr/>
      </w:pPr>
      <w:r>
        <w:rPr>
          <w:rFonts w:ascii="WoodfordBournePRO-Thin" w:hAnsi="WoodfordBournePRO-Thin"/>
        </w:rPr>
        <w:t xml:space="preserve">   </w:t>
      </w:r>
      <w:r>
        <w:rPr/>
        <w:object>
          <v:shape id="control_shape_335" style="width:8.35pt;height:12.85pt" type="#shapetype_75"/>
          <w:control r:id="rId339" w:name="Check Box 1149" w:shapeid="control_shape_335"/>
        </w:object>
      </w:r>
      <w:r>
        <w:rPr>
          <w:rFonts w:cs="Arial" w:ascii="WoodfordBournePRO-Thin" w:hAnsi="WoodfordBournePRO-Thin"/>
          <w:sz w:val="20"/>
        </w:rPr>
        <w:t xml:space="preserve"> </w:t>
      </w:r>
      <w:r>
        <w:rPr>
          <w:rFonts w:cs="Arial" w:ascii="WoodfordBournePRO-Thin" w:hAnsi="WoodfordBournePRO-Thin"/>
          <w:sz w:val="20"/>
          <w:szCs w:val="20"/>
        </w:rPr>
        <w:t>Chest pain or angina pectoris</w:t>
      </w:r>
    </w:p>
    <w:p>
      <w:pPr>
        <w:pStyle w:val="Normal"/>
        <w:ind w:left="-360" w:hanging="0"/>
        <w:rPr/>
      </w:pPr>
      <w:r>
        <w:rPr>
          <w:rFonts w:ascii="WoodfordBournePRO-Thin" w:hAnsi="WoodfordBournePRO-Thin"/>
        </w:rPr>
        <w:t xml:space="preserve">   </w:t>
      </w:r>
      <w:r>
        <w:rPr/>
        <w:object>
          <v:shape id="control_shape_336" style="width:8.35pt;height:12.85pt" type="#shapetype_75"/>
          <w:control r:id="rId340" w:name="Check Box 1150" w:shapeid="control_shape_336"/>
        </w:object>
      </w:r>
      <w:r>
        <w:rPr>
          <w:rFonts w:cs="Arial" w:ascii="WoodfordBournePRO-Thin" w:hAnsi="WoodfordBournePRO-Thin"/>
          <w:sz w:val="20"/>
        </w:rPr>
        <w:t xml:space="preserve"> </w:t>
      </w:r>
      <w:r>
        <w:rPr>
          <w:rFonts w:cs="Arial" w:ascii="WoodfordBournePRO-Thin" w:hAnsi="WoodfordBournePRO-Thin"/>
          <w:sz w:val="20"/>
          <w:szCs w:val="20"/>
        </w:rPr>
        <w:t>Palpitations (fast or irregular heartbeat</w:t>
      </w:r>
      <w:r>
        <w:rPr>
          <w:rFonts w:cs="Arial" w:ascii="Woodford Bourne" w:hAnsi="Woodford Bourne"/>
          <w:sz w:val="20"/>
          <w:szCs w:val="20"/>
        </w:rPr>
        <w:t xml:space="preserve">  </w:t>
      </w:r>
    </w:p>
    <w:p>
      <w:pPr>
        <w:pStyle w:val="Normal"/>
        <w:ind w:left="-360" w:hanging="0"/>
        <w:rPr/>
      </w:pPr>
      <w:r>
        <w:rPr>
          <w:rFonts w:ascii="WoodfordBournePRO-Thin" w:hAnsi="WoodfordBournePRO-Thin"/>
        </w:rPr>
        <w:t xml:space="preserve">   </w:t>
      </w:r>
      <w:r>
        <w:rPr/>
        <w:object>
          <v:shape id="control_shape_337" style="width:8.35pt;height:12.85pt" type="#shapetype_75"/>
          <w:control r:id="rId341" w:name="Check Box 1151" w:shapeid="control_shape_337"/>
        </w:object>
      </w:r>
      <w:r>
        <w:rPr>
          <w:rFonts w:cs="Arial" w:ascii="WoodfordBournePRO-Thin" w:hAnsi="WoodfordBournePRO-Thin"/>
          <w:sz w:val="20"/>
        </w:rPr>
        <w:t xml:space="preserve"> </w:t>
      </w:r>
      <w:r>
        <w:rPr>
          <w:rFonts w:cs="Arial" w:ascii="WoodfordBournePRO-Thin" w:hAnsi="WoodfordBournePRO-Thin"/>
          <w:sz w:val="20"/>
          <w:szCs w:val="20"/>
        </w:rPr>
        <w:t>Shortness of breath in walking/lying flat</w:t>
      </w:r>
    </w:p>
    <w:p>
      <w:pPr>
        <w:pStyle w:val="Normal"/>
        <w:ind w:left="-360" w:hanging="0"/>
        <w:rPr/>
      </w:pPr>
      <w:r>
        <w:rPr>
          <w:rFonts w:cs="Arial" w:ascii="Woodford Bourne" w:hAnsi="Woodford Bourne"/>
          <w:sz w:val="20"/>
          <w:szCs w:val="20"/>
        </w:rPr>
        <w:t xml:space="preserve">   </w:t>
      </w:r>
      <w:r>
        <w:rPr/>
        <w:object>
          <v:shape id="control_shape_338" style="width:8.35pt;height:12.85pt" type="#shapetype_75"/>
          <w:control r:id="rId342" w:name="Check Box 1152" w:shapeid="control_shape_338"/>
        </w:object>
      </w:r>
      <w:r>
        <w:rPr>
          <w:rFonts w:cs="Arial" w:ascii="WoodfordBournePRO-Thin" w:hAnsi="WoodfordBournePRO-Thin"/>
          <w:sz w:val="20"/>
          <w:szCs w:val="20"/>
        </w:rPr>
        <w:t xml:space="preserve"> </w:t>
      </w:r>
      <w:r>
        <w:rPr>
          <w:rFonts w:cs="Arial" w:ascii="WoodfordBournePRO-Thin" w:hAnsi="WoodfordBournePRO-Thin"/>
          <w:sz w:val="20"/>
          <w:szCs w:val="20"/>
        </w:rPr>
        <w:t>Swelling of feet, ankle or hands</w:t>
      </w:r>
    </w:p>
    <w:p>
      <w:pPr>
        <w:pStyle w:val="Normal"/>
        <w:ind w:left="-360" w:hanging="0"/>
        <w:rPr/>
      </w:pPr>
      <w:r>
        <w:rPr>
          <w:rFonts w:ascii="WoodfordBournePRO-Thin" w:hAnsi="WoodfordBournePRO-Thin"/>
        </w:rPr>
        <w:t xml:space="preserve">   </w:t>
      </w:r>
      <w:r>
        <w:rPr/>
        <w:object>
          <v:shape id="control_shape_339" style="width:8.35pt;height:12.85pt" type="#shapetype_75"/>
          <w:control r:id="rId343" w:name="Check Box 1153" w:shapeid="control_shape_339"/>
        </w:object>
      </w:r>
      <w:r>
        <w:rPr>
          <w:rFonts w:cs="Arial" w:ascii="WoodfordBournePRO-Thin" w:hAnsi="WoodfordBournePRO-Thin"/>
          <w:sz w:val="20"/>
        </w:rPr>
        <w:t xml:space="preserve"> </w:t>
      </w:r>
      <w:r>
        <w:rPr>
          <w:rFonts w:cs="Arial" w:ascii="WoodfordBournePRO-Thin" w:hAnsi="WoodfordBournePRO-Thin"/>
          <w:sz w:val="20"/>
          <w:szCs w:val="20"/>
        </w:rPr>
        <w:t>Swelling of feet, ankle or hands</w:t>
        <w:br/>
        <w:t xml:space="preserve">    </w:t>
      </w:r>
      <w:r>
        <w:rPr/>
        <w:object>
          <v:shape id="control_shape_340" style="width:8.35pt;height:12.85pt" type="#shapetype_75"/>
          <w:control r:id="rId344" w:name="Check Box 1154" w:shapeid="control_shape_340"/>
        </w:object>
      </w:r>
      <w:r>
        <w:rPr>
          <w:rFonts w:cs="Arial" w:ascii="WoodfordBournePRO-Thin" w:hAnsi="WoodfordBournePRO-Thin"/>
          <w:sz w:val="20"/>
          <w:szCs w:val="20"/>
        </w:rPr>
        <w:t xml:space="preserve"> Rheumatic fever</w:t>
      </w:r>
    </w:p>
    <w:p>
      <w:pPr>
        <w:pStyle w:val="Normal"/>
        <w:ind w:left="-360" w:hanging="0"/>
        <w:rPr/>
      </w:pPr>
      <w:r>
        <w:rPr>
          <w:rFonts w:ascii="WoodfordBournePRO-Thin" w:hAnsi="WoodfordBournePRO-Thin"/>
        </w:rPr>
        <w:t xml:space="preserve">         </w:t>
      </w:r>
    </w:p>
    <w:p>
      <w:pPr>
        <w:pStyle w:val="Normal"/>
        <w:ind w:left="-360" w:hanging="0"/>
        <w:rPr/>
      </w:pPr>
      <w:r>
        <w:rPr>
          <w:rFonts w:cs="Arial" w:ascii="WoodfordBournePRO-Thin" w:hAnsi="WoodfordBournePRO-Thin"/>
          <w:b/>
          <w:sz w:val="20"/>
          <w:szCs w:val="20"/>
        </w:rPr>
        <w:t xml:space="preserve">   </w:t>
      </w:r>
      <w:r>
        <w:rPr>
          <w:rFonts w:cs="Arial" w:ascii="WoodfordBournePRO-Thin" w:hAnsi="WoodfordBournePRO-Thin"/>
          <w:b/>
          <w:sz w:val="20"/>
          <w:szCs w:val="20"/>
          <w:u w:val="single"/>
        </w:rPr>
        <w:t>NEUROLOGICAL:</w:t>
        <w:br/>
      </w:r>
      <w:r>
        <w:rPr>
          <w:rFonts w:cs="Arial" w:ascii="WoodfordBournePRO-Thin" w:hAnsi="WoodfordBournePRO-Thin"/>
          <w:b/>
          <w:sz w:val="20"/>
          <w:szCs w:val="20"/>
        </w:rPr>
        <w:t xml:space="preserve">    </w:t>
      </w:r>
      <w:r>
        <w:rPr/>
        <w:object>
          <v:shape id="control_shape_341" style="width:8.35pt;height:12.85pt" type="#shapetype_75"/>
          <w:control r:id="rId345" w:name="Check Box 1155" w:shapeid="control_shape_341"/>
        </w:object>
      </w:r>
      <w:r>
        <w:rPr>
          <w:rFonts w:cs="Arial" w:ascii="WoodfordBournePRO-Thin" w:hAnsi="WoodfordBournePRO-Thin"/>
          <w:b/>
          <w:sz w:val="20"/>
          <w:szCs w:val="20"/>
        </w:rPr>
        <w:t xml:space="preserve"> </w:t>
      </w:r>
      <w:r>
        <w:rPr>
          <w:rFonts w:cs="Arial" w:ascii="WoodfordBournePRO-Thin" w:hAnsi="WoodfordBournePRO-Thin"/>
          <w:sz w:val="20"/>
          <w:szCs w:val="20"/>
        </w:rPr>
        <w:t>Frequent or recurring headaches</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42" style="width:8.35pt;height:12.85pt" type="#shapetype_75"/>
          <w:control r:id="rId346" w:name="Check Box 1156" w:shapeid="control_shape_342"/>
        </w:object>
      </w:r>
      <w:r>
        <w:rPr>
          <w:rFonts w:cs="Arial" w:ascii="WoodfordBournePRO-Thin" w:hAnsi="WoodfordBournePRO-Thin"/>
          <w:sz w:val="20"/>
        </w:rPr>
        <w:t xml:space="preserve"> </w:t>
      </w:r>
      <w:r>
        <w:rPr>
          <w:rFonts w:cs="Arial" w:ascii="WoodfordBournePRO-Thin" w:hAnsi="WoodfordBournePRO-Thin"/>
          <w:sz w:val="20"/>
          <w:szCs w:val="20"/>
        </w:rPr>
        <w:t>Light headed or dizzy</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43" style="width:8.35pt;height:12.85pt" type="#shapetype_75"/>
          <w:control r:id="rId347" w:name="Check Box 1157" w:shapeid="control_shape_343"/>
        </w:object>
      </w:r>
      <w:r>
        <w:rPr>
          <w:rFonts w:cs="Arial" w:ascii="WoodfordBournePRO-Thin" w:hAnsi="WoodfordBournePRO-Thin"/>
          <w:sz w:val="20"/>
        </w:rPr>
        <w:t xml:space="preserve"> </w:t>
      </w:r>
      <w:r>
        <w:rPr>
          <w:rFonts w:cs="Arial" w:ascii="WoodfordBournePRO-Thin" w:hAnsi="WoodfordBournePRO-Thin"/>
          <w:sz w:val="20"/>
          <w:szCs w:val="20"/>
        </w:rPr>
        <w:t>Convulsions or seizures</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44" style="width:8.35pt;height:13.75pt" type="#shapetype_75"/>
          <w:control r:id="rId348" w:name="Check Box 1158" w:shapeid="control_shape_344"/>
        </w:object>
      </w:r>
      <w:r>
        <w:rPr>
          <w:rFonts w:cs="Arial" w:ascii="WoodfordBournePRO-Thin" w:hAnsi="WoodfordBournePRO-Thin"/>
          <w:sz w:val="20"/>
          <w:szCs w:val="20"/>
        </w:rPr>
        <w:t xml:space="preserve"> </w:t>
      </w:r>
      <w:r>
        <w:rPr>
          <w:rFonts w:cs="Arial" w:ascii="WoodfordBournePRO-Thin" w:hAnsi="WoodfordBournePRO-Thin"/>
          <w:sz w:val="20"/>
          <w:szCs w:val="20"/>
        </w:rPr>
        <w:t>Numbness or tingling sensations</w:t>
      </w:r>
    </w:p>
    <w:p>
      <w:pPr>
        <w:pStyle w:val="Normal"/>
        <w:ind w:left="-360" w:hanging="0"/>
        <w:rPr/>
      </w:pPr>
      <w:r>
        <w:rPr>
          <w:rFonts w:cs="Arial" w:ascii="WoodfordBournePRO-Thin" w:hAnsi="WoodfordBournePRO-Thin"/>
          <w:sz w:val="20"/>
          <w:szCs w:val="20"/>
        </w:rPr>
        <w:t xml:space="preserve">    </w:t>
      </w:r>
      <w:r>
        <w:rPr/>
        <w:object>
          <v:shape id="control_shape_345" style="width:8.35pt;height:12.85pt" type="#shapetype_75"/>
          <w:control r:id="rId349" w:name="Check Box 1159" w:shapeid="control_shape_345"/>
        </w:object>
      </w:r>
      <w:r>
        <w:rPr>
          <w:rFonts w:cs="Arial" w:ascii="WoodfordBournePRO-Thin" w:hAnsi="WoodfordBournePRO-Thin"/>
          <w:sz w:val="20"/>
          <w:szCs w:val="20"/>
        </w:rPr>
        <w:t xml:space="preserve"> </w:t>
      </w:r>
      <w:r>
        <w:rPr>
          <w:rFonts w:cs="Arial" w:ascii="WoodfordBournePRO-Thin" w:hAnsi="WoodfordBournePRO-Thin"/>
          <w:sz w:val="20"/>
          <w:szCs w:val="20"/>
        </w:rPr>
        <w:t>Paralysis</w:t>
      </w:r>
    </w:p>
    <w:p>
      <w:pPr>
        <w:pStyle w:val="Normal"/>
        <w:ind w:left="-360" w:hanging="0"/>
        <w:rPr/>
      </w:pPr>
      <w:r>
        <w:rPr>
          <w:rFonts w:cs="Arial" w:ascii="WoodfordBournePRO-Thin" w:hAnsi="WoodfordBournePRO-Thin"/>
          <w:sz w:val="20"/>
          <w:szCs w:val="20"/>
        </w:rPr>
        <w:t xml:space="preserve">    </w:t>
      </w:r>
      <w:r>
        <w:rPr/>
        <w:object>
          <v:shape id="control_shape_346" style="width:8.35pt;height:13.75pt" type="#shapetype_75"/>
          <w:control r:id="rId350" w:name="Check Box 1160" w:shapeid="control_shape_346"/>
        </w:object>
      </w:r>
      <w:r>
        <w:rPr>
          <w:rFonts w:cs="Arial" w:ascii="WoodfordBournePRO-Thin" w:hAnsi="WoodfordBournePRO-Thin"/>
          <w:sz w:val="20"/>
          <w:szCs w:val="20"/>
        </w:rPr>
        <w:t xml:space="preserve"> </w:t>
      </w:r>
      <w:r>
        <w:rPr>
          <w:rFonts w:cs="Arial" w:ascii="WoodfordBournePRO-Thin" w:hAnsi="WoodfordBournePRO-Thin"/>
          <w:sz w:val="20"/>
          <w:szCs w:val="20"/>
        </w:rPr>
        <w:t>Memory loss or confusion</w:t>
      </w:r>
    </w:p>
    <w:p>
      <w:pPr>
        <w:pStyle w:val="Normal"/>
        <w:ind w:left="-360" w:hanging="0"/>
        <w:rPr/>
      </w:pPr>
      <w:r>
        <w:rPr>
          <w:rFonts w:cs="Arial" w:ascii="WoodfordBournePRO-Thin" w:hAnsi="WoodfordBournePRO-Thin"/>
          <w:sz w:val="20"/>
          <w:szCs w:val="20"/>
        </w:rPr>
        <w:t xml:space="preserve">    </w:t>
      </w:r>
      <w:r>
        <w:rPr/>
        <w:object>
          <v:shape id="control_shape_347" style="width:8.35pt;height:12.85pt" type="#shapetype_75"/>
          <w:control r:id="rId351" w:name="Check Box 1161" w:shapeid="control_shape_347"/>
        </w:object>
      </w:r>
      <w:r>
        <w:rPr>
          <w:rFonts w:cs="Arial" w:ascii="WoodfordBournePRO-Thin" w:hAnsi="WoodfordBournePRO-Thin"/>
          <w:sz w:val="20"/>
          <w:szCs w:val="20"/>
        </w:rPr>
        <w:t xml:space="preserve"> </w:t>
      </w:r>
      <w:r>
        <w:rPr>
          <w:rFonts w:cs="Arial" w:ascii="WoodfordBournePRO-Thin" w:hAnsi="WoodfordBournePRO-Thin"/>
          <w:sz w:val="20"/>
          <w:szCs w:val="20"/>
        </w:rPr>
        <w:t>Nervousness</w:t>
        <w:br/>
        <w:t xml:space="preserve">    </w:t>
      </w:r>
      <w:r>
        <w:rPr/>
        <w:object>
          <v:shape id="control_shape_348" style="width:8.35pt;height:12.85pt" type="#shapetype_75"/>
          <w:control r:id="rId352" w:name="Check Box 1162" w:shapeid="control_shape_348"/>
        </w:object>
      </w:r>
      <w:r>
        <w:rPr>
          <w:rFonts w:cs="Arial" w:ascii="WoodfordBournePRO-Thin" w:hAnsi="WoodfordBournePRO-Thin"/>
          <w:sz w:val="20"/>
          <w:szCs w:val="20"/>
        </w:rPr>
        <w:t xml:space="preserve"> Insomnia</w:t>
      </w:r>
    </w:p>
    <w:p>
      <w:pPr>
        <w:pStyle w:val="Normal"/>
        <w:ind w:left="-360" w:hanging="0"/>
        <w:rPr/>
      </w:pPr>
      <w:r>
        <w:rPr>
          <w:rFonts w:cs="Arial" w:ascii="WoodfordBournePRO-Thin" w:hAnsi="WoodfordBournePRO-Thin"/>
          <w:b/>
          <w:sz w:val="20"/>
          <w:szCs w:val="20"/>
          <w:u w:val="single"/>
        </w:rPr>
        <w:t xml:space="preserve">   </w:t>
      </w:r>
      <w:r>
        <w:rPr>
          <w:rFonts w:cs="Arial" w:ascii="WoodfordBournePRO-Thin" w:hAnsi="WoodfordBournePRO-Thin"/>
          <w:b/>
          <w:sz w:val="20"/>
          <w:szCs w:val="20"/>
          <w:u w:val="single"/>
        </w:rPr>
        <w:br/>
        <w:t xml:space="preserve">    ENDOCRINE </w:t>
      </w:r>
    </w:p>
    <w:p>
      <w:pPr>
        <w:pStyle w:val="Normal"/>
        <w:ind w:left="-360" w:hanging="0"/>
        <w:rPr/>
      </w:pPr>
      <w:r>
        <w:rPr>
          <w:rFonts w:cs="Arial" w:ascii="WoodfordBournePRO-Thin" w:hAnsi="WoodfordBournePRO-Thin"/>
          <w:b/>
          <w:sz w:val="20"/>
          <w:szCs w:val="20"/>
        </w:rPr>
        <w:t xml:space="preserve">  </w:t>
      </w:r>
      <w:r>
        <w:rPr>
          <w:rFonts w:cs="Arial" w:ascii="WoodfordBournePRO-Thin" w:hAnsi="WoodfordBournePRO-Thin"/>
          <w:sz w:val="20"/>
          <w:szCs w:val="20"/>
        </w:rPr>
        <w:t xml:space="preserve">   </w:t>
      </w:r>
      <w:r>
        <w:rPr/>
        <w:object>
          <v:shape id="control_shape_349" style="width:8.35pt;height:12.85pt" type="#shapetype_75"/>
          <w:control r:id="rId353" w:name="Check Box 1163" w:shapeid="control_shape_349"/>
        </w:object>
      </w:r>
      <w:r>
        <w:rPr>
          <w:rFonts w:cs="Arial" w:ascii="WoodfordBournePRO-Thin" w:hAnsi="WoodfordBournePRO-Thin"/>
          <w:sz w:val="20"/>
          <w:szCs w:val="20"/>
        </w:rPr>
        <w:t xml:space="preserve"> </w:t>
      </w:r>
      <w:r>
        <w:rPr>
          <w:rFonts w:cs="Arial" w:ascii="WoodfordBournePRO-Thin" w:hAnsi="WoodfordBournePRO-Thin"/>
          <w:sz w:val="20"/>
          <w:szCs w:val="20"/>
        </w:rPr>
        <w:t>Thyroid disease</w:t>
      </w:r>
    </w:p>
    <w:p>
      <w:pPr>
        <w:pStyle w:val="Normal"/>
        <w:ind w:left="-360" w:hanging="0"/>
        <w:rPr/>
      </w:pPr>
      <w:r>
        <w:rPr>
          <w:rFonts w:cs="Arial" w:ascii="WoodfordBournePRO-Thin" w:hAnsi="WoodfordBournePRO-Thin"/>
          <w:sz w:val="20"/>
          <w:szCs w:val="20"/>
        </w:rPr>
        <w:t xml:space="preserve">     </w:t>
      </w:r>
      <w:r>
        <w:rPr/>
        <w:object>
          <v:shape id="control_shape_350" style="width:8.35pt;height:12.85pt" type="#shapetype_75"/>
          <w:control r:id="rId354" w:name="Check Box 1164" w:shapeid="control_shape_350"/>
        </w:object>
      </w:r>
      <w:r>
        <w:rPr>
          <w:rFonts w:cs="Arial" w:ascii="WoodfordBournePRO-Thin" w:hAnsi="WoodfordBournePRO-Thin"/>
          <w:sz w:val="20"/>
          <w:szCs w:val="20"/>
        </w:rPr>
        <w:t xml:space="preserve"> </w:t>
      </w:r>
      <w:r>
        <w:rPr>
          <w:rFonts w:cs="Arial" w:ascii="WoodfordBournePRO-Thin" w:hAnsi="WoodfordBournePRO-Thin"/>
          <w:sz w:val="20"/>
          <w:szCs w:val="20"/>
        </w:rPr>
        <w:t xml:space="preserve">Diabetes, excessive thirst or </w:t>
        <w:br/>
        <w:t xml:space="preserve">              urination</w:t>
      </w:r>
    </w:p>
    <w:p>
      <w:pPr>
        <w:pStyle w:val="Normal"/>
        <w:ind w:left="-360" w:hanging="0"/>
        <w:rPr/>
      </w:pPr>
      <w:r>
        <w:rPr>
          <w:rFonts w:cs="Arial" w:ascii="WoodfordBournePRO-Thin" w:hAnsi="WoodfordBournePRO-Thin"/>
          <w:b/>
          <w:sz w:val="20"/>
          <w:szCs w:val="20"/>
        </w:rPr>
        <w:t xml:space="preserve">  </w:t>
      </w:r>
      <w:r>
        <w:rPr>
          <w:rFonts w:cs="Arial" w:ascii="WoodfordBournePRO-Thin" w:hAnsi="WoodfordBournePRO-Thin"/>
          <w:sz w:val="20"/>
          <w:szCs w:val="20"/>
        </w:rPr>
        <w:t xml:space="preserve">   </w:t>
      </w:r>
      <w:r>
        <w:rPr/>
        <w:object>
          <v:shape id="control_shape_351" style="width:8.35pt;height:12.85pt" type="#shapetype_75"/>
          <w:control r:id="rId355" w:name="Check Box 1165" w:shapeid="control_shape_351"/>
        </w:object>
      </w:r>
      <w:r>
        <w:rPr>
          <w:rFonts w:cs="Arial" w:ascii="WoodfordBournePRO-Thin" w:hAnsi="WoodfordBournePRO-Thin"/>
          <w:sz w:val="20"/>
          <w:szCs w:val="20"/>
        </w:rPr>
        <w:t xml:space="preserve"> </w:t>
      </w:r>
      <w:r>
        <w:rPr>
          <w:rFonts w:cs="Arial" w:ascii="WoodfordBournePRO-Thin" w:hAnsi="WoodfordBournePRO-Thin"/>
          <w:sz w:val="20"/>
          <w:szCs w:val="20"/>
        </w:rPr>
        <w:t xml:space="preserve">Other grandular or hormone </w:t>
      </w:r>
    </w:p>
    <w:p>
      <w:pPr>
        <w:pStyle w:val="Normal"/>
        <w:ind w:left="-360" w:hanging="0"/>
        <w:rPr/>
      </w:pPr>
      <w:r>
        <w:rPr>
          <w:rFonts w:cs="Arial" w:ascii="WoodfordBournePRO-Thin" w:hAnsi="WoodfordBournePRO-Thin"/>
          <w:sz w:val="20"/>
          <w:szCs w:val="20"/>
        </w:rPr>
        <w:t xml:space="preserve">                 </w:t>
      </w:r>
      <w:r>
        <w:rPr>
          <w:rFonts w:cs="Arial" w:ascii="WoodfordBournePRO-Thin" w:hAnsi="WoodfordBournePRO-Thin"/>
          <w:sz w:val="20"/>
          <w:szCs w:val="20"/>
        </w:rPr>
        <w:t>problem</w:t>
        <w:br/>
      </w:r>
    </w:p>
    <w:p>
      <w:pPr>
        <w:pStyle w:val="Normal"/>
        <w:ind w:left="-360" w:hanging="0"/>
        <w:rPr/>
      </w:pPr>
      <w:r>
        <w:rPr/>
      </w:r>
    </w:p>
    <w:p>
      <w:pPr>
        <w:pStyle w:val="Normal"/>
        <w:ind w:left="-360" w:hanging="0"/>
        <w:rPr/>
      </w:pPr>
      <w:r>
        <w:rPr/>
      </w:r>
    </w:p>
    <w:p>
      <w:pPr>
        <w:pStyle w:val="Normal"/>
        <w:ind w:left="-360" w:hanging="0"/>
        <w:rPr/>
      </w:pPr>
      <w:r>
        <w:rPr>
          <w:rFonts w:cs="Arial" w:ascii="WoodfordBournePRO-Thin" w:hAnsi="WoodfordBournePRO-Thin"/>
          <w:sz w:val="20"/>
          <w:szCs w:val="20"/>
        </w:rPr>
        <w:t xml:space="preserve">  </w:t>
      </w:r>
      <w:r>
        <w:rPr>
          <w:rFonts w:cs="Arial" w:ascii="WoodfordBournePRO-Thin" w:hAnsi="WoodfordBournePRO-Thin"/>
          <w:b/>
          <w:sz w:val="20"/>
          <w:szCs w:val="20"/>
        </w:rPr>
        <w:t xml:space="preserve">   </w:t>
      </w:r>
      <w:r>
        <w:rPr>
          <w:rFonts w:cs="Arial" w:ascii="WoodfordBournePRO-Thin" w:hAnsi="WoodfordBournePRO-Thin"/>
          <w:b/>
          <w:sz w:val="20"/>
          <w:szCs w:val="20"/>
          <w:u w:val="single"/>
        </w:rPr>
        <w:t xml:space="preserve">URINARY </w:t>
      </w:r>
    </w:p>
    <w:p>
      <w:pPr>
        <w:pStyle w:val="Normal"/>
        <w:ind w:left="-360" w:hanging="0"/>
        <w:rPr/>
      </w:pPr>
      <w:r>
        <w:rPr>
          <w:rFonts w:cs="Arial" w:ascii="WoodfordBournePRO-Thin" w:hAnsi="WoodfordBournePRO-Thin"/>
          <w:b/>
          <w:sz w:val="20"/>
          <w:szCs w:val="20"/>
          <w:u w:val="single"/>
        </w:rPr>
        <w:t xml:space="preserve">   </w:t>
      </w:r>
      <w:r>
        <w:rPr>
          <w:rFonts w:ascii="WoodfordBournePRO-Thin" w:hAnsi="WoodfordBournePRO-Thin"/>
        </w:rPr>
        <w:t xml:space="preserve">  </w:t>
      </w:r>
      <w:r>
        <w:rPr/>
        <w:object>
          <v:shape id="control_shape_352" style="width:8.35pt;height:12.85pt" type="#shapetype_75"/>
          <w:control r:id="rId356" w:name="Check Box 1166" w:shapeid="control_shape_352"/>
        </w:object>
      </w:r>
      <w:r>
        <w:rPr>
          <w:rFonts w:cs="Arial" w:ascii="WoodfordBournePRO-Thin" w:hAnsi="WoodfordBournePRO-Thin"/>
          <w:sz w:val="20"/>
        </w:rPr>
        <w:t xml:space="preserve"> </w:t>
      </w:r>
      <w:r>
        <w:rPr>
          <w:rFonts w:cs="Arial" w:ascii="WoodfordBournePRO-Thin" w:hAnsi="WoodfordBournePRO-Thin"/>
          <w:sz w:val="20"/>
          <w:szCs w:val="20"/>
        </w:rPr>
        <w:t>Frequent urination</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53" style="width:8.35pt;height:12.85pt" type="#shapetype_75"/>
          <w:control r:id="rId357" w:name="Check Box 1167" w:shapeid="control_shape_353"/>
        </w:object>
      </w:r>
      <w:r>
        <w:rPr>
          <w:rFonts w:cs="Arial" w:ascii="WoodfordBournePRO-Thin" w:hAnsi="WoodfordBournePRO-Thin"/>
          <w:sz w:val="20"/>
        </w:rPr>
        <w:t xml:space="preserve"> </w:t>
      </w:r>
      <w:r>
        <w:rPr>
          <w:rFonts w:cs="Arial" w:ascii="WoodfordBournePRO-Thin" w:hAnsi="WoodfordBournePRO-Thin"/>
          <w:sz w:val="20"/>
          <w:szCs w:val="20"/>
        </w:rPr>
        <w:t>Burning or painful urination</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54" style="width:8.35pt;height:12.85pt" type="#shapetype_75"/>
          <w:control r:id="rId358" w:name="Check Box 1168" w:shapeid="control_shape_354"/>
        </w:object>
      </w:r>
      <w:r>
        <w:rPr>
          <w:rFonts w:cs="Arial" w:ascii="WoodfordBournePRO-Thin" w:hAnsi="WoodfordBournePRO-Thin"/>
          <w:sz w:val="20"/>
        </w:rPr>
        <w:t xml:space="preserve"> </w:t>
      </w:r>
      <w:r>
        <w:rPr>
          <w:rFonts w:cs="Arial" w:ascii="WoodfordBournePRO-Thin" w:hAnsi="WoodfordBournePRO-Thin"/>
          <w:sz w:val="20"/>
          <w:szCs w:val="20"/>
        </w:rPr>
        <w:t>Blood in urine</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55" style="width:8.35pt;height:12.85pt" type="#shapetype_75"/>
          <w:control r:id="rId359" w:name="Check Box 1169" w:shapeid="control_shape_355"/>
        </w:object>
      </w:r>
      <w:r>
        <w:rPr>
          <w:rFonts w:cs="Arial" w:ascii="WoodfordBournePRO-Thin" w:hAnsi="WoodfordBournePRO-Thin"/>
          <w:sz w:val="20"/>
        </w:rPr>
        <w:t xml:space="preserve"> </w:t>
      </w:r>
      <w:r>
        <w:rPr>
          <w:rFonts w:cs="Arial" w:ascii="WoodfordBournePRO-Thin" w:hAnsi="WoodfordBournePRO-Thin"/>
          <w:sz w:val="20"/>
          <w:szCs w:val="20"/>
        </w:rPr>
        <w:t>Incontinence or dribbling</w:t>
      </w:r>
    </w:p>
    <w:p>
      <w:pPr>
        <w:pStyle w:val="Normal"/>
        <w:ind w:left="-360" w:hanging="0"/>
        <w:rPr/>
      </w:pPr>
      <w:r>
        <w:rPr>
          <w:rFonts w:cs="Arial" w:ascii="WoodfordBournePRO-Thin" w:hAnsi="WoodfordBournePRO-Thin"/>
          <w:sz w:val="20"/>
          <w:szCs w:val="20"/>
        </w:rPr>
        <w:t xml:space="preserve">    </w:t>
      </w:r>
      <w:r>
        <w:rPr>
          <w:rFonts w:ascii="WoodfordBournePRO-Thin" w:hAnsi="WoodfordBournePRO-Thin"/>
        </w:rPr>
        <w:t xml:space="preserve"> </w:t>
      </w:r>
      <w:r>
        <w:rPr/>
        <w:object>
          <v:shape id="control_shape_356" style="width:8.35pt;height:12.85pt" type="#shapetype_75"/>
          <w:control r:id="rId360" w:name="Check Box 1170" w:shapeid="control_shape_356"/>
        </w:object>
      </w:r>
      <w:r>
        <w:rPr>
          <w:rFonts w:cs="Arial" w:ascii="WoodfordBournePRO-Thin" w:hAnsi="WoodfordBournePRO-Thin"/>
          <w:sz w:val="20"/>
        </w:rPr>
        <w:t xml:space="preserve"> </w:t>
      </w:r>
      <w:r>
        <w:rPr>
          <w:rFonts w:cs="Arial" w:ascii="WoodfordBournePRO-Thin" w:hAnsi="WoodfordBournePRO-Thin"/>
          <w:sz w:val="20"/>
          <w:szCs w:val="20"/>
        </w:rPr>
        <w:t xml:space="preserve"> </w:t>
      </w:r>
      <w:r>
        <w:rPr>
          <w:rFonts w:cs="Arial" w:ascii="WoodfordBournePRO-Thin" w:hAnsi="WoodfordBournePRO-Thin"/>
          <w:sz w:val="20"/>
          <w:szCs w:val="20"/>
        </w:rPr>
        <w:t>Sexual difficulty</w:t>
      </w:r>
    </w:p>
    <w:p>
      <w:pPr>
        <w:pStyle w:val="Normal"/>
        <w:ind w:left="-360" w:hanging="0"/>
        <w:rPr/>
      </w:pPr>
      <w:r>
        <w:rPr>
          <w:rFonts w:cs="Arial" w:ascii="WoodfordBournePRO-Thin" w:hAnsi="WoodfordBournePRO-Thin"/>
          <w:sz w:val="20"/>
          <w:szCs w:val="20"/>
        </w:rPr>
        <w:t xml:space="preserve">     </w:t>
      </w:r>
      <w:r>
        <w:rPr/>
        <w:object>
          <v:shape id="control_shape_357" style="width:8.35pt;height:12.85pt" type="#shapetype_75"/>
          <w:control r:id="rId361" w:name="Check Box 1171" w:shapeid="control_shape_357"/>
        </w:object>
      </w:r>
      <w:r>
        <w:rPr>
          <w:rFonts w:cs="Arial" w:ascii="WoodfordBournePRO-Thin" w:hAnsi="WoodfordBournePRO-Thin"/>
          <w:sz w:val="20"/>
          <w:szCs w:val="20"/>
        </w:rPr>
        <w:t xml:space="preserve">  </w:t>
      </w:r>
      <w:r>
        <w:rPr>
          <w:rFonts w:cs="Arial" w:ascii="WoodfordBournePRO-Thin" w:hAnsi="WoodfordBournePRO-Thin"/>
          <w:sz w:val="20"/>
          <w:szCs w:val="20"/>
        </w:rPr>
        <w:t>Kidney or bladder infections</w:t>
      </w:r>
    </w:p>
    <w:p>
      <w:pPr>
        <w:pStyle w:val="Normal"/>
        <w:ind w:left="-90" w:hanging="0"/>
        <w:rPr/>
      </w:pPr>
      <w:r>
        <w:br w:type="column"/>
      </w:r>
      <w:r>
        <w:rPr>
          <w:rFonts w:cs="Arial" w:ascii="WoodfordBournePRO-Thin" w:hAnsi="WoodfordBournePRO-Thin"/>
          <w:b/>
          <w:sz w:val="20"/>
          <w:szCs w:val="20"/>
          <w:u w:val="single"/>
        </w:rPr>
        <w:t xml:space="preserve">GASTROINTESTINAL </w:t>
      </w:r>
    </w:p>
    <w:p>
      <w:pPr>
        <w:pStyle w:val="Normal"/>
        <w:ind w:left="-90" w:hanging="0"/>
        <w:rPr/>
      </w:pPr>
      <w:r>
        <w:rPr/>
        <w:object>
          <v:shape id="control_shape_358" style="width:8.35pt;height:12.85pt" type="#shapetype_75"/>
          <w:control r:id="rId362" w:name="Check Box 1172" w:shapeid="control_shape_358"/>
        </w:object>
      </w:r>
      <w:r>
        <w:rPr>
          <w:rFonts w:cs="Arial" w:ascii="WoodfordBournePRO-Thin" w:hAnsi="WoodfordBournePRO-Thin"/>
          <w:sz w:val="20"/>
          <w:szCs w:val="20"/>
        </w:rPr>
        <w:t xml:space="preserve"> </w:t>
      </w:r>
      <w:r>
        <w:rPr>
          <w:rFonts w:cs="Arial" w:ascii="WoodfordBournePRO-Thin" w:hAnsi="WoodfordBournePRO-Thin"/>
          <w:sz w:val="20"/>
          <w:szCs w:val="20"/>
        </w:rPr>
        <w:t>Loss of appetite</w:t>
      </w:r>
    </w:p>
    <w:p>
      <w:pPr>
        <w:pStyle w:val="Normal"/>
        <w:ind w:left="-90" w:hanging="0"/>
        <w:rPr/>
      </w:pPr>
      <w:r>
        <w:rPr/>
        <w:object>
          <v:shape id="control_shape_359" style="width:8.35pt;height:12.85pt" type="#shapetype_75"/>
          <w:control r:id="rId363" w:name="Check Box 1173" w:shapeid="control_shape_359"/>
        </w:object>
      </w:r>
      <w:r>
        <w:rPr>
          <w:rFonts w:cs="Arial" w:ascii="WoodfordBournePRO-Thin" w:hAnsi="WoodfordBournePRO-Thin"/>
          <w:sz w:val="20"/>
          <w:szCs w:val="20"/>
        </w:rPr>
        <w:t xml:space="preserve"> </w:t>
      </w:r>
      <w:r>
        <w:rPr>
          <w:rFonts w:cs="Arial" w:ascii="WoodfordBournePRO-Thin" w:hAnsi="WoodfordBournePRO-Thin"/>
          <w:sz w:val="20"/>
          <w:szCs w:val="20"/>
        </w:rPr>
        <w:t>Change in bowel movements</w:t>
      </w:r>
    </w:p>
    <w:p>
      <w:pPr>
        <w:pStyle w:val="Normal"/>
        <w:ind w:left="-90" w:hanging="0"/>
        <w:rPr/>
      </w:pPr>
      <w:r>
        <w:rPr/>
        <w:object>
          <v:shape id="control_shape_360" style="width:8.35pt;height:12.85pt" type="#shapetype_75"/>
          <w:control r:id="rId364" w:name="Check Box 1174" w:shapeid="control_shape_360"/>
        </w:object>
      </w:r>
      <w:r>
        <w:rPr>
          <w:rFonts w:cs="Arial" w:ascii="WoodfordBournePRO-Thin" w:hAnsi="WoodfordBournePRO-Thin"/>
          <w:sz w:val="20"/>
          <w:szCs w:val="20"/>
        </w:rPr>
        <w:t xml:space="preserve">  </w:t>
      </w:r>
      <w:r>
        <w:rPr>
          <w:rFonts w:cs="Arial" w:ascii="WoodfordBournePRO-Thin" w:hAnsi="WoodfordBournePRO-Thin"/>
          <w:sz w:val="20"/>
          <w:szCs w:val="20"/>
        </w:rPr>
        <w:t>Nausea or vomiting</w:t>
      </w:r>
    </w:p>
    <w:p>
      <w:pPr>
        <w:pStyle w:val="Normal"/>
        <w:ind w:left="-90" w:hanging="0"/>
        <w:rPr/>
      </w:pPr>
      <w:r>
        <w:rPr/>
        <w:object>
          <v:shape id="control_shape_361" style="width:8.35pt;height:12.85pt" type="#shapetype_75"/>
          <w:control r:id="rId365" w:name="Check Box 1175" w:shapeid="control_shape_361"/>
        </w:object>
      </w:r>
      <w:r>
        <w:rPr>
          <w:rFonts w:cs="Arial" w:ascii="WoodfordBournePRO-Thin" w:hAnsi="WoodfordBournePRO-Thin"/>
          <w:sz w:val="20"/>
          <w:szCs w:val="20"/>
        </w:rPr>
        <w:t xml:space="preserve"> </w:t>
      </w:r>
      <w:r>
        <w:rPr>
          <w:rFonts w:cs="Arial" w:ascii="WoodfordBournePRO-Thin" w:hAnsi="WoodfordBournePRO-Thin"/>
          <w:sz w:val="20"/>
          <w:szCs w:val="20"/>
        </w:rPr>
        <w:t>Diarrhea</w:t>
      </w:r>
    </w:p>
    <w:p>
      <w:pPr>
        <w:pStyle w:val="Normal"/>
        <w:ind w:left="-90" w:hanging="0"/>
        <w:rPr/>
      </w:pPr>
      <w:r>
        <w:rPr/>
        <w:object>
          <v:shape id="control_shape_362" style="width:8.35pt;height:12.85pt" type="#shapetype_75"/>
          <w:control r:id="rId366" w:name="Check Box 1176" w:shapeid="control_shape_362"/>
        </w:object>
      </w:r>
      <w:r>
        <w:rPr>
          <w:rFonts w:cs="Arial" w:ascii="WoodfordBournePRO-Thin" w:hAnsi="WoodfordBournePRO-Thin"/>
          <w:sz w:val="20"/>
          <w:szCs w:val="20"/>
        </w:rPr>
        <w:t xml:space="preserve">  </w:t>
      </w:r>
      <w:r>
        <w:rPr>
          <w:rFonts w:cs="Arial" w:ascii="WoodfordBournePRO-Thin" w:hAnsi="WoodfordBournePRO-Thin"/>
          <w:sz w:val="20"/>
          <w:szCs w:val="20"/>
        </w:rPr>
        <w:t xml:space="preserve">Painful bowel movements or </w:t>
        <w:tab/>
        <w:t xml:space="preserve">                                      </w:t>
      </w:r>
    </w:p>
    <w:p>
      <w:pPr>
        <w:pStyle w:val="Normal"/>
        <w:rPr/>
      </w:pPr>
      <w:r>
        <w:rPr>
          <w:rFonts w:cs="Arial" w:ascii="WoodfordBournePRO-Thin" w:hAnsi="WoodfordBournePRO-Thin"/>
          <w:sz w:val="20"/>
          <w:szCs w:val="20"/>
        </w:rPr>
        <w:t xml:space="preserve">     </w:t>
      </w:r>
      <w:r>
        <w:rPr>
          <w:rFonts w:cs="Arial" w:ascii="WoodfordBournePRO-Thin" w:hAnsi="WoodfordBournePRO-Thin"/>
          <w:sz w:val="20"/>
          <w:szCs w:val="20"/>
        </w:rPr>
        <w:t>constipation</w:t>
      </w:r>
    </w:p>
    <w:p>
      <w:pPr>
        <w:pStyle w:val="Normal"/>
        <w:ind w:left="-90" w:hanging="0"/>
        <w:rPr/>
      </w:pPr>
      <w:r>
        <w:rPr/>
        <w:object>
          <v:shape id="control_shape_363" style="width:8.35pt;height:12.85pt" type="#shapetype_75"/>
          <w:control r:id="rId367" w:name="Check Box 1177" w:shapeid="control_shape_363"/>
        </w:object>
      </w:r>
      <w:r>
        <w:rPr>
          <w:rFonts w:cs="Arial" w:ascii="WoodfordBournePRO-Thin" w:hAnsi="WoodfordBournePRO-Thin"/>
          <w:sz w:val="20"/>
          <w:szCs w:val="20"/>
        </w:rPr>
        <w:t xml:space="preserve"> </w:t>
      </w:r>
      <w:r>
        <w:rPr>
          <w:rFonts w:cs="Arial" w:ascii="WoodfordBournePRO-Thin" w:hAnsi="WoodfordBournePRO-Thin"/>
          <w:sz w:val="20"/>
          <w:szCs w:val="20"/>
        </w:rPr>
        <w:t>Regular laxative use</w:t>
      </w:r>
    </w:p>
    <w:p>
      <w:pPr>
        <w:pStyle w:val="Normal"/>
        <w:ind w:left="-90" w:hanging="0"/>
        <w:rPr/>
      </w:pPr>
      <w:r>
        <w:rPr/>
        <w:object>
          <v:shape id="control_shape_364" style="width:8.35pt;height:12.85pt" type="#shapetype_75"/>
          <w:control r:id="rId368" w:name="Check Box 1178" w:shapeid="control_shape_364"/>
        </w:object>
      </w:r>
      <w:r>
        <w:rPr>
          <w:rFonts w:cs="Arial" w:ascii="WoodfordBournePRO-Thin" w:hAnsi="WoodfordBournePRO-Thin"/>
          <w:sz w:val="20"/>
          <w:szCs w:val="20"/>
        </w:rPr>
        <w:t xml:space="preserve"> </w:t>
      </w:r>
      <w:r>
        <w:rPr>
          <w:rFonts w:cs="Arial" w:ascii="WoodfordBournePRO-Thin" w:hAnsi="WoodfordBournePRO-Thin"/>
          <w:sz w:val="20"/>
          <w:szCs w:val="20"/>
        </w:rPr>
        <w:t>Rectal bleeding or blood in stool</w:t>
      </w:r>
    </w:p>
    <w:p>
      <w:pPr>
        <w:pStyle w:val="Normal"/>
        <w:ind w:left="-90" w:hanging="0"/>
        <w:rPr/>
      </w:pPr>
      <w:r>
        <w:rPr/>
        <w:object>
          <v:shape id="control_shape_365" style="width:8.35pt;height:12.85pt" type="#shapetype_75"/>
          <w:control r:id="rId369" w:name="Check Box 1179" w:shapeid="control_shape_365"/>
        </w:object>
      </w:r>
      <w:r>
        <w:rPr>
          <w:rFonts w:cs="Arial" w:ascii="WoodfordBournePRO-Thin" w:hAnsi="WoodfordBournePRO-Thin"/>
          <w:sz w:val="20"/>
          <w:szCs w:val="20"/>
        </w:rPr>
        <w:t xml:space="preserve"> </w:t>
      </w:r>
      <w:r>
        <w:rPr>
          <w:rFonts w:cs="Arial" w:ascii="WoodfordBournePRO-Thin" w:hAnsi="WoodfordBournePRO-Thin"/>
          <w:sz w:val="20"/>
          <w:szCs w:val="20"/>
        </w:rPr>
        <w:t>Black colored stools</w:t>
      </w:r>
    </w:p>
    <w:p>
      <w:pPr>
        <w:pStyle w:val="Normal"/>
        <w:ind w:left="-90" w:hanging="0"/>
        <w:rPr/>
      </w:pPr>
      <w:r>
        <w:rPr/>
        <w:object>
          <v:shape id="control_shape_366" style="width:8.35pt;height:12.85pt" type="#shapetype_75"/>
          <w:control r:id="rId370" w:name="Check Box 1180" w:shapeid="control_shape_366"/>
        </w:object>
      </w:r>
      <w:r>
        <w:rPr>
          <w:rFonts w:cs="Arial" w:ascii="WoodfordBournePRO-Thin" w:hAnsi="WoodfordBournePRO-Thin"/>
          <w:sz w:val="20"/>
          <w:szCs w:val="20"/>
        </w:rPr>
        <w:t xml:space="preserve">  </w:t>
      </w:r>
      <w:r>
        <w:rPr>
          <w:rFonts w:cs="Arial" w:ascii="WoodfordBournePRO-Thin" w:hAnsi="WoodfordBournePRO-Thin"/>
          <w:sz w:val="20"/>
          <w:szCs w:val="20"/>
        </w:rPr>
        <w:t>Hemorrhoids</w:t>
      </w:r>
    </w:p>
    <w:p>
      <w:pPr>
        <w:pStyle w:val="Normal"/>
        <w:ind w:left="-90" w:hanging="0"/>
        <w:rPr/>
      </w:pPr>
      <w:r>
        <w:rPr/>
        <w:object>
          <v:shape id="control_shape_367" style="width:8.35pt;height:12.85pt" type="#shapetype_75"/>
          <w:control r:id="rId371" w:name="Check Box 1181" w:shapeid="control_shape_367"/>
        </w:object>
      </w:r>
      <w:r>
        <w:rPr>
          <w:rFonts w:cs="Arial" w:ascii="WoodfordBournePRO-Thin" w:hAnsi="WoodfordBournePRO-Thin"/>
          <w:sz w:val="20"/>
          <w:szCs w:val="20"/>
        </w:rPr>
        <w:t xml:space="preserve">  </w:t>
      </w:r>
      <w:r>
        <w:rPr>
          <w:rFonts w:cs="Arial" w:ascii="WoodfordBournePRO-Thin" w:hAnsi="WoodfordBournePRO-Thin"/>
          <w:sz w:val="20"/>
          <w:szCs w:val="20"/>
        </w:rPr>
        <w:t>Abdominal pain or heartburn</w:t>
      </w:r>
    </w:p>
    <w:p>
      <w:pPr>
        <w:pStyle w:val="Normal"/>
        <w:ind w:left="-90" w:hanging="0"/>
        <w:rPr/>
      </w:pPr>
      <w:r>
        <w:rPr/>
        <w:object>
          <v:shape id="control_shape_368" style="width:8.35pt;height:12.85pt" type="#shapetype_75"/>
          <w:control r:id="rId372" w:name="Check Box 1182" w:shapeid="control_shape_368"/>
        </w:object>
      </w:r>
      <w:r>
        <w:rPr>
          <w:rFonts w:cs="Arial" w:ascii="WoodfordBournePRO-Thin" w:hAnsi="WoodfordBournePRO-Thin"/>
          <w:sz w:val="20"/>
          <w:szCs w:val="20"/>
        </w:rPr>
        <w:t xml:space="preserve">  </w:t>
      </w:r>
      <w:r>
        <w:rPr>
          <w:rFonts w:cs="Arial" w:ascii="WoodfordBournePRO-Thin" w:hAnsi="WoodfordBournePRO-Thin"/>
          <w:sz w:val="20"/>
          <w:szCs w:val="20"/>
        </w:rPr>
        <w:t>Trouble swallowing</w:t>
      </w:r>
    </w:p>
    <w:p>
      <w:pPr>
        <w:pStyle w:val="Normal"/>
        <w:rPr>
          <w:rFonts w:ascii="Woodford Bourne" w:hAnsi="Woodford Bourne" w:cs="Arial"/>
          <w:b/>
          <w:b/>
          <w:sz w:val="20"/>
          <w:szCs w:val="20"/>
          <w:u w:val="single"/>
        </w:rPr>
      </w:pPr>
      <w:r>
        <w:rPr>
          <w:rFonts w:cs="Arial" w:ascii="Woodford Bourne" w:hAnsi="Woodford Bourne"/>
          <w:b/>
          <w:sz w:val="20"/>
          <w:szCs w:val="20"/>
          <w:u w:val="single"/>
        </w:rPr>
      </w:r>
    </w:p>
    <w:p>
      <w:pPr>
        <w:pStyle w:val="Normal"/>
        <w:ind w:left="-90" w:hanging="0"/>
        <w:rPr/>
      </w:pPr>
      <w:r>
        <w:rPr>
          <w:rFonts w:cs="Arial" w:ascii="WoodfordBournePRO-Thin" w:hAnsi="WoodfordBournePRO-Thin"/>
          <w:b/>
          <w:sz w:val="20"/>
          <w:szCs w:val="20"/>
          <w:u w:val="single"/>
        </w:rPr>
        <w:t xml:space="preserve">MUSCULOSKELETAL </w:t>
      </w:r>
    </w:p>
    <w:p>
      <w:pPr>
        <w:pStyle w:val="Normal"/>
        <w:ind w:left="-90" w:hanging="0"/>
        <w:rPr/>
      </w:pPr>
      <w:r>
        <w:rPr/>
        <w:object>
          <v:shape id="control_shape_369" style="width:8.35pt;height:12.85pt" type="#shapetype_75"/>
          <w:control r:id="rId373" w:name="Check Box 1183" w:shapeid="control_shape_369"/>
        </w:object>
      </w:r>
      <w:r>
        <w:rPr>
          <w:rFonts w:cs="Arial" w:ascii="WoodfordBournePRO-Thin" w:hAnsi="WoodfordBournePRO-Thin"/>
          <w:sz w:val="20"/>
          <w:szCs w:val="20"/>
        </w:rPr>
        <w:t xml:space="preserve"> </w:t>
      </w:r>
      <w:r>
        <w:rPr>
          <w:rFonts w:cs="Arial" w:ascii="WoodfordBournePRO-Thin" w:hAnsi="WoodfordBournePRO-Thin"/>
          <w:sz w:val="20"/>
          <w:szCs w:val="20"/>
        </w:rPr>
        <w:t>Arthritis</w:t>
      </w:r>
    </w:p>
    <w:p>
      <w:pPr>
        <w:pStyle w:val="Normal"/>
        <w:ind w:left="-90" w:hanging="0"/>
        <w:rPr/>
      </w:pPr>
      <w:r>
        <w:rPr/>
        <w:object>
          <v:shape id="control_shape_370" style="width:8.35pt;height:12.85pt" type="#shapetype_75"/>
          <w:control r:id="rId374" w:name="Check Box 1184" w:shapeid="control_shape_370"/>
        </w:object>
      </w:r>
      <w:r>
        <w:rPr>
          <w:rFonts w:cs="Arial" w:ascii="WoodfordBournePRO-Thin" w:hAnsi="WoodfordBournePRO-Thin"/>
          <w:sz w:val="20"/>
          <w:szCs w:val="20"/>
        </w:rPr>
        <w:t xml:space="preserve">  </w:t>
      </w:r>
      <w:r>
        <w:rPr>
          <w:rFonts w:cs="Arial" w:ascii="WoodfordBournePRO-Thin" w:hAnsi="WoodfordBournePRO-Thin"/>
          <w:sz w:val="20"/>
          <w:szCs w:val="20"/>
        </w:rPr>
        <w:t>Joint pain</w:t>
      </w:r>
    </w:p>
    <w:p>
      <w:pPr>
        <w:pStyle w:val="Normal"/>
        <w:ind w:left="-90" w:hanging="0"/>
        <w:rPr/>
      </w:pPr>
      <w:r>
        <w:rPr/>
        <w:object>
          <v:shape id="control_shape_371" style="width:8.35pt;height:12.85pt" type="#shapetype_75"/>
          <w:control r:id="rId375" w:name="Check Box 1185" w:shapeid="control_shape_371"/>
        </w:object>
      </w:r>
      <w:r>
        <w:rPr>
          <w:rFonts w:cs="Arial" w:ascii="WoodfordBournePRO-Thin" w:hAnsi="WoodfordBournePRO-Thin"/>
          <w:sz w:val="20"/>
          <w:szCs w:val="20"/>
        </w:rPr>
        <w:t xml:space="preserve"> </w:t>
      </w:r>
      <w:r>
        <w:rPr>
          <w:rFonts w:cs="Arial" w:ascii="WoodfordBournePRO-Thin" w:hAnsi="WoodfordBournePRO-Thin"/>
          <w:sz w:val="20"/>
          <w:szCs w:val="20"/>
        </w:rPr>
        <w:t>Joint stiffness or swelling</w:t>
      </w:r>
    </w:p>
    <w:p>
      <w:pPr>
        <w:pStyle w:val="Normal"/>
        <w:ind w:left="-90" w:hanging="0"/>
        <w:rPr/>
      </w:pPr>
      <w:r>
        <w:rPr/>
        <w:object>
          <v:shape id="control_shape_372" style="width:8.35pt;height:12.85pt" type="#shapetype_75"/>
          <w:control r:id="rId376" w:name="Check Box 1186" w:shapeid="control_shape_372"/>
        </w:object>
      </w:r>
      <w:r>
        <w:rPr>
          <w:rFonts w:cs="Arial" w:ascii="WoodfordBournePRO-Thin" w:hAnsi="WoodfordBournePRO-Thin"/>
          <w:sz w:val="20"/>
          <w:szCs w:val="20"/>
        </w:rPr>
        <w:t xml:space="preserve"> </w:t>
      </w:r>
      <w:r>
        <w:rPr>
          <w:rFonts w:cs="Arial" w:ascii="WoodfordBournePRO-Thin" w:hAnsi="WoodfordBournePRO-Thin"/>
          <w:sz w:val="20"/>
          <w:szCs w:val="20"/>
        </w:rPr>
        <w:t>Back pain</w:t>
      </w:r>
    </w:p>
    <w:p>
      <w:pPr>
        <w:pStyle w:val="Normal"/>
        <w:ind w:left="-90" w:hanging="0"/>
        <w:rPr/>
      </w:pPr>
      <w:r>
        <w:rPr/>
        <w:object>
          <v:shape id="control_shape_373" style="width:8.35pt;height:12.85pt" type="#shapetype_75"/>
          <w:control r:id="rId377" w:name="Check Box 1187" w:shapeid="control_shape_373"/>
        </w:object>
      </w:r>
      <w:r>
        <w:rPr>
          <w:rFonts w:cs="Arial" w:ascii="WoodfordBournePRO-Thin" w:hAnsi="WoodfordBournePRO-Thin"/>
          <w:b/>
          <w:sz w:val="20"/>
          <w:szCs w:val="20"/>
          <w:u w:val="single"/>
        </w:rPr>
        <w:t xml:space="preserve"> </w:t>
      </w:r>
      <w:r>
        <w:rPr>
          <w:rFonts w:cs="Arial" w:ascii="WoodfordBournePRO-Thin" w:hAnsi="WoodfordBournePRO-Thin"/>
          <w:sz w:val="20"/>
          <w:szCs w:val="20"/>
        </w:rPr>
        <w:t>Fractures</w:t>
      </w:r>
    </w:p>
    <w:p>
      <w:pPr>
        <w:pStyle w:val="Normal"/>
        <w:ind w:left="-90" w:hanging="0"/>
        <w:rPr>
          <w:rFonts w:ascii="Woodford Bourne" w:hAnsi="Woodford Bourne" w:cs="Arial"/>
          <w:sz w:val="20"/>
          <w:szCs w:val="20"/>
        </w:rPr>
      </w:pPr>
      <w:r>
        <w:rPr>
          <w:rFonts w:cs="Arial" w:ascii="Woodford Bourne" w:hAnsi="Woodford Bourne"/>
          <w:sz w:val="20"/>
          <w:szCs w:val="20"/>
        </w:rPr>
      </w:r>
    </w:p>
    <w:p>
      <w:pPr>
        <w:pStyle w:val="Normal"/>
        <w:ind w:left="-180" w:hanging="0"/>
        <w:rPr/>
      </w:pPr>
      <w:r>
        <w:rPr>
          <w:rFonts w:cs="Arial" w:ascii="WoodfordBournePRO-Thin" w:hAnsi="WoodfordBournePRO-Thin"/>
          <w:b/>
          <w:sz w:val="20"/>
          <w:szCs w:val="20"/>
          <w:u w:val="single"/>
        </w:rPr>
        <w:t xml:space="preserve">INTEGUMENTARY  </w:t>
      </w:r>
      <w:r>
        <w:rPr>
          <w:rFonts w:cs="Arial" w:ascii="WoodfordBournePRO-Thin" w:hAnsi="WoodfordBournePRO-Thin"/>
          <w:b/>
          <w:sz w:val="20"/>
          <w:szCs w:val="20"/>
        </w:rPr>
        <w:t xml:space="preserve"> </w:t>
      </w:r>
    </w:p>
    <w:p>
      <w:pPr>
        <w:pStyle w:val="Normal"/>
        <w:ind w:left="-180" w:hanging="0"/>
        <w:rPr/>
      </w:pPr>
      <w:r>
        <w:rPr/>
        <w:object>
          <v:shape id="control_shape_374" style="width:8.35pt;height:12.85pt" type="#shapetype_75"/>
          <w:control r:id="rId378" w:name="Check Box 1188" w:shapeid="control_shape_374"/>
        </w:object>
      </w:r>
      <w:r>
        <w:rPr>
          <w:rFonts w:cs="Arial" w:ascii="WoodfordBournePRO-Thin" w:hAnsi="WoodfordBournePRO-Thin"/>
          <w:sz w:val="20"/>
          <w:szCs w:val="20"/>
        </w:rPr>
        <w:t xml:space="preserve"> </w:t>
      </w:r>
      <w:r>
        <w:rPr>
          <w:rFonts w:cs="Arial" w:ascii="WoodfordBournePRO-Thin" w:hAnsi="WoodfordBournePRO-Thin"/>
          <w:sz w:val="20"/>
          <w:szCs w:val="20"/>
        </w:rPr>
        <w:t>Rash or itching</w:t>
      </w:r>
    </w:p>
    <w:p>
      <w:pPr>
        <w:pStyle w:val="Normal"/>
        <w:ind w:left="-180" w:hanging="0"/>
        <w:rPr/>
      </w:pPr>
      <w:r>
        <w:rPr/>
        <w:object>
          <v:shape id="control_shape_375" style="width:8.35pt;height:12.85pt" type="#shapetype_75"/>
          <w:control r:id="rId379" w:name="Check Box 1189" w:shapeid="control_shape_375"/>
        </w:object>
      </w:r>
      <w:r>
        <w:rPr>
          <w:rFonts w:cs="Arial" w:ascii="WoodfordBournePRO-Thin" w:hAnsi="WoodfordBournePRO-Thin"/>
          <w:sz w:val="20"/>
          <w:szCs w:val="20"/>
        </w:rPr>
        <w:t xml:space="preserve"> </w:t>
      </w:r>
      <w:r>
        <w:rPr>
          <w:rFonts w:cs="Arial" w:ascii="WoodfordBournePRO-Thin" w:hAnsi="WoodfordBournePRO-Thin"/>
          <w:sz w:val="20"/>
          <w:szCs w:val="20"/>
        </w:rPr>
        <w:t>Abnormal hair loss</w:t>
      </w:r>
    </w:p>
    <w:p>
      <w:pPr>
        <w:pStyle w:val="Normal"/>
        <w:ind w:left="-180" w:hanging="0"/>
        <w:rPr/>
      </w:pPr>
      <w:r>
        <w:rPr/>
        <w:object>
          <v:shape id="control_shape_376" style="width:8.35pt;height:12.85pt" type="#shapetype_75"/>
          <w:control r:id="rId380" w:name="Check Box 1190" w:shapeid="control_shape_376"/>
        </w:object>
      </w:r>
      <w:r>
        <w:rPr>
          <w:rFonts w:cs="Arial" w:ascii="WoodfordBournePRO-Thin" w:hAnsi="WoodfordBournePRO-Thin"/>
          <w:sz w:val="20"/>
          <w:szCs w:val="20"/>
        </w:rPr>
        <w:t xml:space="preserve"> </w:t>
      </w:r>
      <w:r>
        <w:rPr>
          <w:rFonts w:cs="Arial" w:ascii="WoodfordBournePRO-Thin" w:hAnsi="WoodfordBournePRO-Thin"/>
          <w:sz w:val="20"/>
          <w:szCs w:val="20"/>
        </w:rPr>
        <w:t>Breast pain</w:t>
      </w:r>
    </w:p>
    <w:p>
      <w:pPr>
        <w:pStyle w:val="Normal"/>
        <w:ind w:left="-180" w:hanging="0"/>
        <w:rPr/>
      </w:pPr>
      <w:r>
        <w:rPr/>
        <w:object>
          <v:shape id="control_shape_377" style="width:8.35pt;height:12.85pt" type="#shapetype_75"/>
          <w:control r:id="rId381" w:name="Check Box 1191" w:shapeid="control_shape_377"/>
        </w:object>
      </w:r>
      <w:r>
        <w:rPr>
          <w:rFonts w:cs="Arial" w:ascii="WoodfordBournePRO-Thin" w:hAnsi="WoodfordBournePRO-Thin"/>
          <w:sz w:val="20"/>
          <w:szCs w:val="20"/>
        </w:rPr>
        <w:t xml:space="preserve">  </w:t>
      </w:r>
      <w:r>
        <w:rPr>
          <w:rFonts w:cs="Arial" w:ascii="WoodfordBournePRO-Thin" w:hAnsi="WoodfordBournePRO-Thin"/>
          <w:sz w:val="20"/>
          <w:szCs w:val="20"/>
        </w:rPr>
        <w:t>Breast lump</w:t>
      </w:r>
    </w:p>
    <w:p>
      <w:pPr>
        <w:pStyle w:val="Normal"/>
        <w:ind w:left="-180" w:hanging="0"/>
        <w:rPr/>
      </w:pPr>
      <w:r>
        <w:rPr/>
        <w:object>
          <v:shape id="control_shape_378" style="width:8.35pt;height:12.85pt" type="#shapetype_75"/>
          <w:control r:id="rId382" w:name="Check Box 1192" w:shapeid="control_shape_378"/>
        </w:object>
      </w:r>
      <w:r>
        <w:rPr>
          <w:rFonts w:cs="Arial" w:ascii="WoodfordBournePRO-Thin" w:hAnsi="WoodfordBournePRO-Thin"/>
          <w:b/>
          <w:sz w:val="20"/>
          <w:szCs w:val="20"/>
        </w:rPr>
        <w:t xml:space="preserve"> </w:t>
      </w:r>
      <w:r>
        <w:rPr>
          <w:rFonts w:cs="Arial" w:ascii="Woodford Bourne" w:hAnsi="Woodford Bourne"/>
          <w:b/>
          <w:sz w:val="20"/>
          <w:szCs w:val="20"/>
        </w:rPr>
        <w:t xml:space="preserve"> </w:t>
      </w:r>
      <w:r>
        <w:rPr>
          <w:rFonts w:cs="Arial" w:ascii="WoodfordBournePRO-Thin" w:hAnsi="WoodfordBournePRO-Thin"/>
          <w:sz w:val="20"/>
          <w:szCs w:val="20"/>
        </w:rPr>
        <w:t>Breast discharge</w:t>
      </w:r>
    </w:p>
    <w:p>
      <w:pPr>
        <w:pStyle w:val="Normal"/>
        <w:ind w:left="-90" w:hanging="0"/>
        <w:rPr>
          <w:rFonts w:ascii="Woodford Bourne" w:hAnsi="Woodford Bourne" w:cs="Arial"/>
          <w:sz w:val="20"/>
          <w:szCs w:val="20"/>
        </w:rPr>
      </w:pPr>
      <w:r>
        <w:rPr>
          <w:rFonts w:cs="Arial" w:ascii="Woodford Bourne" w:hAnsi="Woodford Bourne"/>
          <w:sz w:val="20"/>
          <w:szCs w:val="20"/>
        </w:rPr>
      </w:r>
    </w:p>
    <w:p>
      <w:pPr>
        <w:pStyle w:val="Normal"/>
        <w:ind w:left="-180" w:hanging="0"/>
        <w:rPr/>
      </w:pPr>
      <w:r>
        <w:br w:type="column"/>
      </w:r>
      <w:r>
        <w:rPr>
          <w:rFonts w:cs="Arial" w:ascii="WoodfordBournePRO-Thin" w:hAnsi="WoodfordBournePRO-Thin"/>
          <w:b/>
          <w:sz w:val="20"/>
          <w:szCs w:val="20"/>
          <w:u w:val="single"/>
        </w:rPr>
        <w:t>MALE:</w:t>
      </w:r>
    </w:p>
    <w:p>
      <w:pPr>
        <w:pStyle w:val="Normal"/>
        <w:ind w:left="-180" w:hanging="0"/>
        <w:rPr/>
      </w:pPr>
      <w:r>
        <w:rPr/>
        <w:object>
          <v:shape id="control_shape_379" style="width:8.35pt;height:12.85pt" type="#shapetype_75"/>
          <w:control r:id="rId383" w:name="Check Box 1193" w:shapeid="control_shape_379"/>
        </w:object>
      </w:r>
      <w:r>
        <w:rPr>
          <w:rFonts w:cs="Arial" w:ascii="WoodfordBournePRO-Thin" w:hAnsi="WoodfordBournePRO-Thin"/>
          <w:sz w:val="20"/>
          <w:szCs w:val="20"/>
        </w:rPr>
        <w:t xml:space="preserve"> </w:t>
      </w:r>
      <w:r>
        <w:rPr>
          <w:rFonts w:cs="Arial" w:ascii="WoodfordBournePRO-Thin" w:hAnsi="WoodfordBournePRO-Thin"/>
          <w:sz w:val="20"/>
          <w:szCs w:val="20"/>
        </w:rPr>
        <w:t>Discharge from penis, sores on genitals</w:t>
      </w:r>
    </w:p>
    <w:p>
      <w:pPr>
        <w:pStyle w:val="Normal"/>
        <w:ind w:left="-180" w:hanging="0"/>
        <w:rPr/>
      </w:pPr>
      <w:r>
        <w:rPr/>
        <w:object>
          <v:shape id="control_shape_380" style="width:8.35pt;height:12.85pt" type="#shapetype_75"/>
          <w:control r:id="rId384" w:name="Check Box 1194" w:shapeid="control_shape_380"/>
        </w:object>
      </w:r>
      <w:r>
        <w:rPr>
          <w:rFonts w:cs="Arial" w:ascii="WoodfordBournePRO-Thin" w:hAnsi="WoodfordBournePRO-Thin"/>
          <w:sz w:val="20"/>
          <w:szCs w:val="20"/>
        </w:rPr>
        <w:t xml:space="preserve"> </w:t>
      </w:r>
      <w:r>
        <w:rPr>
          <w:rFonts w:cs="Arial" w:ascii="WoodfordBournePRO-Thin" w:hAnsi="WoodfordBournePRO-Thin"/>
          <w:sz w:val="20"/>
          <w:szCs w:val="20"/>
        </w:rPr>
        <w:t>Decrease in urine stream</w:t>
      </w:r>
    </w:p>
    <w:p>
      <w:pPr>
        <w:pStyle w:val="Normal"/>
        <w:ind w:left="-180" w:hanging="0"/>
        <w:rPr/>
      </w:pPr>
      <w:r>
        <w:rPr/>
        <w:object>
          <v:shape id="control_shape_381" style="width:8.35pt;height:12.85pt" type="#shapetype_75"/>
          <w:control r:id="rId385" w:name="Check Box 1195" w:shapeid="control_shape_381"/>
        </w:object>
      </w:r>
      <w:r>
        <w:rPr>
          <w:rFonts w:cs="Arial" w:ascii="WoodfordBournePRO-Thin" w:hAnsi="WoodfordBournePRO-Thin"/>
          <w:sz w:val="20"/>
          <w:szCs w:val="20"/>
        </w:rPr>
        <w:t xml:space="preserve"> </w:t>
      </w:r>
      <w:r>
        <w:rPr>
          <w:rFonts w:cs="Arial" w:ascii="WoodfordBournePRO-Thin" w:hAnsi="WoodfordBournePRO-Thin"/>
          <w:sz w:val="20"/>
          <w:szCs w:val="20"/>
        </w:rPr>
        <w:t>Dribbling</w:t>
      </w:r>
    </w:p>
    <w:p>
      <w:pPr>
        <w:pStyle w:val="Normal"/>
        <w:ind w:left="-180" w:hanging="0"/>
        <w:rPr/>
      </w:pPr>
      <w:r>
        <w:rPr/>
        <w:object>
          <v:shape id="control_shape_382" style="width:8.35pt;height:12.85pt" type="#shapetype_75"/>
          <w:control r:id="rId386" w:name="Check Box 1196" w:shapeid="control_shape_382"/>
        </w:object>
      </w:r>
      <w:r>
        <w:rPr>
          <w:rFonts w:cs="Arial" w:ascii="WoodfordBournePRO-Thin" w:hAnsi="WoodfordBournePRO-Thin"/>
          <w:sz w:val="20"/>
          <w:szCs w:val="20"/>
        </w:rPr>
        <w:t xml:space="preserve">  </w:t>
      </w:r>
      <w:r>
        <w:rPr>
          <w:rFonts w:cs="Arial" w:ascii="WoodfordBournePRO-Thin" w:hAnsi="WoodfordBournePRO-Thin"/>
          <w:sz w:val="20"/>
          <w:szCs w:val="20"/>
        </w:rPr>
        <w:t>Slow to start/stop urination</w:t>
      </w:r>
    </w:p>
    <w:p>
      <w:pPr>
        <w:pStyle w:val="Normal"/>
        <w:ind w:left="-180" w:right="-328" w:hanging="0"/>
        <w:rPr/>
      </w:pPr>
      <w:r>
        <w:rPr/>
        <w:object>
          <v:shape id="control_shape_383" style="width:8.35pt;height:12.85pt" type="#shapetype_75"/>
          <w:control r:id="rId387" w:name="Check Box 1197" w:shapeid="control_shape_383"/>
        </w:object>
      </w:r>
      <w:r>
        <w:rPr>
          <w:rFonts w:cs="Arial" w:ascii="WoodfordBournePRO-Thin" w:hAnsi="WoodfordBournePRO-Thin"/>
          <w:sz w:val="20"/>
          <w:szCs w:val="20"/>
        </w:rPr>
        <w:t xml:space="preserve"> </w:t>
      </w:r>
      <w:r>
        <w:rPr>
          <w:rFonts w:cs="Arial" w:ascii="WoodfordBournePRO-Thin" w:hAnsi="WoodfordBournePRO-Thin"/>
          <w:sz w:val="20"/>
          <w:szCs w:val="20"/>
        </w:rPr>
        <w:t>Urination at night (more than 1x/night)</w:t>
      </w:r>
    </w:p>
    <w:p>
      <w:pPr>
        <w:pStyle w:val="Normal"/>
        <w:ind w:left="-180" w:hanging="0"/>
        <w:rPr/>
      </w:pPr>
      <w:r>
        <w:rPr/>
        <w:object>
          <v:shape id="control_shape_384" style="width:8.35pt;height:12.85pt" type="#shapetype_75"/>
          <w:control r:id="rId388" w:name="Check Box 1198" w:shapeid="control_shape_384"/>
        </w:object>
      </w:r>
      <w:r>
        <w:rPr>
          <w:rFonts w:cs="Arial" w:ascii="WoodfordBournePRO-Thin" w:hAnsi="WoodfordBournePRO-Thin"/>
          <w:sz w:val="20"/>
          <w:szCs w:val="20"/>
        </w:rPr>
        <w:t xml:space="preserve">  </w:t>
      </w:r>
      <w:r>
        <w:rPr>
          <w:rFonts w:cs="Arial" w:ascii="WoodfordBournePRO-Thin" w:hAnsi="WoodfordBournePRO-Thin"/>
          <w:sz w:val="20"/>
          <w:szCs w:val="20"/>
        </w:rPr>
        <w:t>Erectile dysfunction</w:t>
      </w:r>
    </w:p>
    <w:p>
      <w:pPr>
        <w:pStyle w:val="Normal"/>
        <w:ind w:left="-180" w:hanging="0"/>
        <w:rPr>
          <w:rFonts w:ascii="Woodford Bourne" w:hAnsi="Woodford Bourne" w:cs="Arial"/>
          <w:sz w:val="20"/>
          <w:szCs w:val="20"/>
        </w:rPr>
      </w:pPr>
      <w:r>
        <w:rPr>
          <w:rFonts w:cs="Arial" w:ascii="Woodford Bourne" w:hAnsi="Woodford Bourne"/>
          <w:sz w:val="20"/>
          <w:szCs w:val="20"/>
        </w:rPr>
      </w:r>
    </w:p>
    <w:p>
      <w:pPr>
        <w:pStyle w:val="Normal"/>
        <w:ind w:left="-180" w:hanging="0"/>
        <w:rPr/>
      </w:pPr>
      <w:r>
        <w:rPr>
          <w:rFonts w:cs="Arial" w:ascii="WoodfordBournePRO-Thin" w:hAnsi="WoodfordBournePRO-Thin"/>
          <w:b/>
          <w:sz w:val="20"/>
          <w:szCs w:val="20"/>
          <w:u w:val="single"/>
        </w:rPr>
        <w:t xml:space="preserve">FEMALE: </w:t>
      </w:r>
    </w:p>
    <w:p>
      <w:pPr>
        <w:pStyle w:val="Normal"/>
        <w:ind w:left="-180" w:hanging="0"/>
        <w:rPr/>
      </w:pPr>
      <w:r>
        <w:rPr/>
        <w:object>
          <v:shape id="control_shape_385" style="width:8.35pt;height:12.85pt" type="#shapetype_75"/>
          <w:control r:id="rId389" w:name="Check Box 1199" w:shapeid="control_shape_385"/>
        </w:object>
      </w:r>
      <w:r>
        <w:rPr>
          <w:rFonts w:cs="Arial" w:ascii="WoodfordBournePRO-Thin" w:hAnsi="WoodfordBournePRO-Thin"/>
          <w:sz w:val="20"/>
          <w:szCs w:val="20"/>
        </w:rPr>
        <w:t xml:space="preserve"> </w:t>
      </w:r>
      <w:r>
        <w:rPr>
          <w:rFonts w:cs="Arial" w:ascii="WoodfordBournePRO-Thin" w:hAnsi="WoodfordBournePRO-Thin"/>
          <w:sz w:val="20"/>
          <w:szCs w:val="20"/>
        </w:rPr>
        <w:t xml:space="preserve">Date of last menstrual period: </w:t>
      </w:r>
      <w:r>
        <w:rPr/>
        <w:object>
          <v:shape id="control_shape_386" style="width:91.45pt;height:16.75pt" type="#shapetype_75"/>
          <w:control r:id="rId390" w:name="Text Box 6143" w:shapeid="control_shape_386"/>
        </w:object>
      </w:r>
    </w:p>
    <w:p>
      <w:pPr>
        <w:pStyle w:val="Normal"/>
        <w:ind w:left="-180" w:hanging="0"/>
        <w:rPr/>
      </w:pPr>
      <w:r>
        <w:rPr/>
        <w:object>
          <v:shape id="control_shape_387" style="width:8.35pt;height:12.85pt" type="#shapetype_75"/>
          <w:control r:id="rId391" w:name="Check Box 1200" w:shapeid="control_shape_387"/>
        </w:object>
      </w:r>
      <w:r>
        <w:rPr>
          <w:rFonts w:cs="Arial" w:ascii="WoodfordBournePRO-Thin" w:hAnsi="WoodfordBournePRO-Thin"/>
          <w:sz w:val="20"/>
          <w:szCs w:val="20"/>
        </w:rPr>
        <w:t xml:space="preserve">  </w:t>
      </w:r>
      <w:r>
        <w:rPr>
          <w:rFonts w:cs="Arial" w:ascii="WoodfordBournePRO-Thin" w:hAnsi="WoodfordBournePRO-Thin"/>
          <w:sz w:val="20"/>
          <w:szCs w:val="20"/>
        </w:rPr>
        <w:t>Birth control issues/questions</w:t>
      </w:r>
    </w:p>
    <w:p>
      <w:pPr>
        <w:pStyle w:val="Normal"/>
        <w:ind w:left="-180" w:hanging="0"/>
        <w:rPr/>
      </w:pPr>
      <w:r>
        <w:rPr/>
        <w:object>
          <v:shape id="control_shape_388" style="width:8.35pt;height:12.85pt" type="#shapetype_75"/>
          <w:control r:id="rId392" w:name="Check Box 1201" w:shapeid="control_shape_388"/>
        </w:object>
      </w:r>
      <w:r>
        <w:rPr>
          <w:rFonts w:cs="Arial" w:ascii="WoodfordBournePRO-Thin" w:hAnsi="WoodfordBournePRO-Thin"/>
          <w:sz w:val="20"/>
          <w:szCs w:val="20"/>
        </w:rPr>
        <w:t xml:space="preserve"> </w:t>
      </w:r>
      <w:r>
        <w:rPr>
          <w:rFonts w:cs="Arial" w:ascii="WoodfordBournePRO-Thin" w:hAnsi="WoodfordBournePRO-Thin"/>
          <w:sz w:val="20"/>
          <w:szCs w:val="20"/>
        </w:rPr>
        <w:t>Pain with intercourse</w:t>
      </w:r>
    </w:p>
    <w:p>
      <w:pPr>
        <w:pStyle w:val="Normal"/>
        <w:ind w:left="-180" w:hanging="0"/>
        <w:rPr/>
      </w:pPr>
      <w:r>
        <w:rPr/>
        <w:object>
          <v:shape id="control_shape_389" style="width:8.35pt;height:12.85pt" type="#shapetype_75"/>
          <w:control r:id="rId393" w:name="Check Box 1202" w:shapeid="control_shape_389"/>
        </w:object>
      </w:r>
      <w:r>
        <w:rPr>
          <w:rFonts w:cs="Arial" w:ascii="WoodfordBournePRO-Thin" w:hAnsi="WoodfordBournePRO-Thin"/>
          <w:sz w:val="20"/>
          <w:szCs w:val="20"/>
        </w:rPr>
        <w:t xml:space="preserve"> </w:t>
      </w:r>
      <w:r>
        <w:rPr>
          <w:rFonts w:cs="Arial" w:ascii="WoodfordBournePRO-Thin" w:hAnsi="WoodfordBournePRO-Thin"/>
          <w:sz w:val="20"/>
          <w:szCs w:val="20"/>
        </w:rPr>
        <w:t>Vaginal discharge/itching</w:t>
      </w:r>
    </w:p>
    <w:p>
      <w:pPr>
        <w:pStyle w:val="Normal"/>
        <w:ind w:left="-180" w:hanging="0"/>
        <w:rPr/>
      </w:pPr>
      <w:r>
        <w:rPr/>
        <w:object>
          <v:shape id="control_shape_390" style="width:8.35pt;height:12.85pt" type="#shapetype_75"/>
          <w:control r:id="rId394" w:name="Check Box 1203" w:shapeid="control_shape_390"/>
        </w:object>
      </w:r>
      <w:r>
        <w:rPr>
          <w:rFonts w:cs="Arial" w:ascii="WoodfordBournePRO-Thin" w:hAnsi="WoodfordBournePRO-Thin"/>
          <w:sz w:val="20"/>
          <w:szCs w:val="20"/>
        </w:rPr>
        <w:t xml:space="preserve"> </w:t>
      </w:r>
      <w:r>
        <w:rPr>
          <w:rFonts w:cs="Arial" w:ascii="WoodfordBournePRO-Thin" w:hAnsi="WoodfordBournePRO-Thin"/>
          <w:sz w:val="20"/>
          <w:szCs w:val="20"/>
        </w:rPr>
        <w:t>Do you have hot flashes?</w:t>
      </w:r>
    </w:p>
    <w:p>
      <w:pPr>
        <w:pStyle w:val="Normal"/>
        <w:ind w:left="-180" w:hanging="0"/>
        <w:rPr/>
      </w:pPr>
      <w:r>
        <w:rPr/>
        <w:object>
          <v:shape id="control_shape_391" style="width:8.35pt;height:12.85pt" type="#shapetype_75"/>
          <w:control r:id="rId395" w:name="Check Box 1204" w:shapeid="control_shape_391"/>
        </w:object>
      </w:r>
      <w:r>
        <w:rPr>
          <w:rFonts w:cs="Arial" w:ascii="WoodfordBournePRO-Thin" w:hAnsi="WoodfordBournePRO-Thin"/>
          <w:sz w:val="20"/>
          <w:szCs w:val="20"/>
        </w:rPr>
        <w:t xml:space="preserve"> </w:t>
      </w:r>
      <w:r>
        <w:rPr>
          <w:rFonts w:cs="Arial" w:ascii="WoodfordBournePRO-Thin" w:hAnsi="WoodfordBournePRO-Thin"/>
          <w:sz w:val="20"/>
          <w:szCs w:val="20"/>
        </w:rPr>
        <w:t>Are you taking hormones?</w:t>
      </w:r>
    </w:p>
    <w:p>
      <w:pPr>
        <w:pStyle w:val="Normal"/>
        <w:ind w:left="-180" w:hanging="0"/>
        <w:rPr/>
      </w:pPr>
      <w:r>
        <w:rPr/>
        <w:object>
          <v:shape id="control_shape_392" style="width:8.35pt;height:12.85pt" type="#shapetype_75"/>
          <w:control r:id="rId396" w:name="Check Box 1205" w:shapeid="control_shape_392"/>
        </w:object>
      </w:r>
      <w:r>
        <w:rPr>
          <w:rFonts w:cs="Arial" w:ascii="WoodfordBournePRO-Thin" w:hAnsi="WoodfordBournePRO-Thin"/>
          <w:sz w:val="20"/>
          <w:szCs w:val="20"/>
        </w:rPr>
        <w:t xml:space="preserve"> </w:t>
      </w:r>
      <w:r>
        <w:rPr>
          <w:rFonts w:cs="Arial" w:ascii="WoodfordBournePRO-Thin" w:hAnsi="WoodfordBournePRO-Thin"/>
          <w:sz w:val="20"/>
          <w:szCs w:val="20"/>
        </w:rPr>
        <w:t>Do you take calcium?</w:t>
      </w:r>
    </w:p>
    <w:p>
      <w:pPr>
        <w:pStyle w:val="Normal"/>
        <w:ind w:left="-180" w:hanging="0"/>
        <w:rPr>
          <w:rFonts w:ascii="Woodford Bourne" w:hAnsi="Woodford Bourne" w:cs="Arial"/>
          <w:sz w:val="20"/>
          <w:szCs w:val="20"/>
        </w:rPr>
      </w:pPr>
      <w:r>
        <w:rPr>
          <w:rFonts w:cs="Arial" w:ascii="Woodford Bourne" w:hAnsi="Woodford Bourne"/>
          <w:sz w:val="20"/>
          <w:szCs w:val="20"/>
        </w:rPr>
      </w:r>
    </w:p>
    <w:p>
      <w:pPr>
        <w:pStyle w:val="Normal"/>
        <w:ind w:left="-180" w:hanging="0"/>
        <w:rPr/>
      </w:pPr>
      <w:r>
        <w:rPr>
          <w:rFonts w:cs="Arial" w:ascii="WoodfordBournePRO-Thin" w:hAnsi="WoodfordBournePRO-Thin"/>
          <w:b/>
          <w:sz w:val="20"/>
          <w:szCs w:val="20"/>
          <w:u w:val="single"/>
        </w:rPr>
        <w:t>EMOTIONAL/MENTAL HEALTH:</w:t>
      </w:r>
    </w:p>
    <w:p>
      <w:pPr>
        <w:pStyle w:val="Normal"/>
        <w:ind w:left="-180" w:hanging="0"/>
        <w:rPr/>
      </w:pPr>
      <w:r>
        <w:rPr/>
        <w:object>
          <v:shape id="control_shape_393" style="width:8.35pt;height:12.85pt" type="#shapetype_75"/>
          <w:control r:id="rId397" w:name="Check Box 1206" w:shapeid="control_shape_393"/>
        </w:object>
      </w:r>
      <w:r>
        <w:rPr>
          <w:rFonts w:cs="Arial" w:ascii="WoodfordBournePRO-Thin" w:hAnsi="WoodfordBournePRO-Thin"/>
          <w:sz w:val="20"/>
          <w:szCs w:val="20"/>
        </w:rPr>
        <w:t xml:space="preserve"> </w:t>
      </w:r>
      <w:r>
        <w:rPr>
          <w:rFonts w:cs="Arial" w:ascii="WoodfordBournePRO-Thin" w:hAnsi="WoodfordBournePRO-Thin"/>
          <w:sz w:val="20"/>
          <w:szCs w:val="20"/>
        </w:rPr>
        <w:t>Depression</w:t>
      </w:r>
    </w:p>
    <w:p>
      <w:pPr>
        <w:pStyle w:val="Normal"/>
        <w:ind w:left="-180" w:hanging="0"/>
        <w:rPr/>
      </w:pPr>
      <w:r>
        <w:rPr/>
        <w:object>
          <v:shape id="control_shape_394" style="width:8.35pt;height:12.85pt" type="#shapetype_75"/>
          <w:control r:id="rId398" w:name="Check Box 1207" w:shapeid="control_shape_394"/>
        </w:object>
      </w:r>
      <w:r>
        <w:rPr>
          <w:rFonts w:cs="Arial" w:ascii="WoodfordBournePRO-Thin" w:hAnsi="WoodfordBournePRO-Thin"/>
          <w:sz w:val="20"/>
          <w:szCs w:val="20"/>
        </w:rPr>
        <w:t xml:space="preserve"> </w:t>
      </w:r>
      <w:r>
        <w:rPr>
          <w:rFonts w:cs="Arial" w:ascii="WoodfordBournePRO-Thin" w:hAnsi="WoodfordBournePRO-Thin"/>
          <w:sz w:val="20"/>
          <w:szCs w:val="20"/>
        </w:rPr>
        <w:t>Anxiety</w:t>
      </w:r>
    </w:p>
    <w:p>
      <w:pPr>
        <w:pStyle w:val="Normal"/>
        <w:ind w:left="-180" w:hanging="0"/>
        <w:rPr/>
      </w:pPr>
      <w:r>
        <w:rPr/>
        <w:object>
          <v:shape id="control_shape_395" style="width:8.35pt;height:12.85pt" type="#shapetype_75"/>
          <w:control r:id="rId399" w:name="Check Box 1208" w:shapeid="control_shape_395"/>
        </w:object>
      </w:r>
      <w:r>
        <w:rPr>
          <w:rFonts w:cs="Arial" w:ascii="WoodfordBournePRO-Thin" w:hAnsi="WoodfordBournePRO-Thin"/>
          <w:sz w:val="20"/>
          <w:szCs w:val="20"/>
        </w:rPr>
        <w:t xml:space="preserve"> </w:t>
      </w:r>
      <w:r>
        <w:rPr>
          <w:rFonts w:cs="Arial" w:ascii="WoodfordBournePRO-Thin" w:hAnsi="WoodfordBournePRO-Thin"/>
          <w:sz w:val="20"/>
          <w:szCs w:val="20"/>
        </w:rPr>
        <w:t>Panic</w:t>
      </w:r>
    </w:p>
    <w:p>
      <w:pPr>
        <w:pStyle w:val="Normal"/>
        <w:ind w:left="-180" w:hanging="0"/>
        <w:rPr/>
      </w:pPr>
      <w:r>
        <w:rPr/>
        <w:object>
          <v:shape id="control_shape_396" style="width:8.35pt;height:12.85pt" type="#shapetype_75"/>
          <w:control r:id="rId400" w:name="Check Box 1209" w:shapeid="control_shape_396"/>
        </w:object>
      </w:r>
      <w:r>
        <w:rPr>
          <w:rFonts w:cs="Arial" w:ascii="WoodfordBournePRO-Thin" w:hAnsi="WoodfordBournePRO-Thin"/>
          <w:sz w:val="20"/>
          <w:szCs w:val="20"/>
        </w:rPr>
        <w:t xml:space="preserve">  </w:t>
      </w:r>
      <w:r>
        <w:rPr>
          <w:rFonts w:cs="Arial" w:ascii="WoodfordBournePRO-Thin" w:hAnsi="WoodfordBournePRO-Thin"/>
          <w:sz w:val="20"/>
          <w:szCs w:val="20"/>
        </w:rPr>
        <w:t>Thoughts of suicide</w:t>
      </w:r>
    </w:p>
    <w:p>
      <w:pPr>
        <w:pStyle w:val="Normal"/>
        <w:ind w:left="-180" w:hanging="0"/>
        <w:rPr/>
      </w:pPr>
      <w:r>
        <w:rPr/>
        <w:object>
          <v:shape id="control_shape_397" style="width:8.35pt;height:12.85pt" type="#shapetype_75"/>
          <w:control r:id="rId401" w:name="Check Box 1210" w:shapeid="control_shape_397"/>
        </w:object>
      </w:r>
      <w:r>
        <w:rPr>
          <w:rFonts w:cs="Arial" w:ascii="WoodfordBournePRO-Thin" w:hAnsi="WoodfordBournePRO-Thin"/>
          <w:sz w:val="20"/>
          <w:szCs w:val="20"/>
        </w:rPr>
        <w:t xml:space="preserve">  </w:t>
      </w:r>
      <w:r>
        <w:rPr>
          <w:rFonts w:cs="Arial" w:ascii="WoodfordBournePRO-Thin" w:hAnsi="WoodfordBournePRO-Thin"/>
          <w:sz w:val="20"/>
          <w:szCs w:val="20"/>
        </w:rPr>
        <w:t>Other:</w:t>
      </w:r>
      <w:r>
        <w:rPr>
          <w:rFonts w:cs="Calibri" w:ascii="WoodfordBournePRO-Thin" w:hAnsi="WoodfordBournePRO-Thin" w:cstheme="minorHAnsi"/>
          <w:sz w:val="20"/>
          <w:szCs w:val="20"/>
        </w:rPr>
        <w:t xml:space="preserve"> </w:t>
      </w:r>
      <w:r>
        <w:rPr/>
        <w:object>
          <v:shape id="control_shape_398" style="width:91.45pt;height:16.75pt" type="#shapetype_75"/>
          <w:control r:id="rId402" w:name="Text Box 6144" w:shapeid="control_shape_398"/>
        </w:object>
      </w:r>
    </w:p>
    <w:p>
      <w:pPr>
        <w:pStyle w:val="Normal"/>
        <w:ind w:left="-180" w:hanging="0"/>
        <w:rPr>
          <w:rFonts w:ascii="Woodford Bourne" w:hAnsi="Woodford Bourne" w:cs="Arial"/>
          <w:sz w:val="20"/>
          <w:szCs w:val="20"/>
        </w:rPr>
      </w:pPr>
      <w:r>
        <w:rPr>
          <w:rFonts w:cs="Arial" w:ascii="Woodford Bourne" w:hAnsi="Woodford Bourne"/>
          <w:sz w:val="20"/>
          <w:szCs w:val="20"/>
        </w:rPr>
      </w:r>
    </w:p>
    <w:p>
      <w:pPr>
        <w:pStyle w:val="Normal"/>
        <w:ind w:left="-180" w:hanging="0"/>
        <w:rPr/>
      </w:pPr>
      <w:r>
        <w:rPr>
          <w:rFonts w:cs="Arial" w:ascii="WoodfordBournePRO-Thin" w:hAnsi="WoodfordBournePRO-Thin"/>
          <w:b/>
          <w:sz w:val="20"/>
          <w:szCs w:val="20"/>
          <w:u w:val="single"/>
        </w:rPr>
        <w:t>OTHER:</w:t>
      </w:r>
    </w:p>
    <w:p>
      <w:pPr>
        <w:pStyle w:val="Normal"/>
        <w:ind w:left="-180" w:hanging="0"/>
        <w:rPr/>
      </w:pPr>
      <w:r>
        <w:rPr/>
        <w:object>
          <v:shape id="control_shape_399" style="width:8.35pt;height:12.85pt" type="#shapetype_75"/>
          <w:control r:id="rId403" w:name="Check Box 1211" w:shapeid="control_shape_399"/>
        </w:object>
      </w:r>
      <w:r>
        <w:rPr>
          <w:rFonts w:cs="Arial" w:ascii="WoodfordBournePRO-Thin" w:hAnsi="WoodfordBournePRO-Thin"/>
          <w:sz w:val="20"/>
          <w:szCs w:val="20"/>
        </w:rPr>
        <w:t xml:space="preserve">  </w:t>
      </w:r>
      <w:r>
        <w:rPr>
          <w:rFonts w:cs="Arial" w:ascii="WoodfordBournePRO-Thin" w:hAnsi="WoodfordBournePRO-Thin"/>
          <w:sz w:val="20"/>
          <w:szCs w:val="20"/>
        </w:rPr>
        <w:t>Tropical illness, travel outside the US</w:t>
      </w:r>
    </w:p>
    <w:p>
      <w:pPr>
        <w:pStyle w:val="Normal"/>
        <w:ind w:left="-180" w:hanging="0"/>
        <w:rPr/>
      </w:pPr>
      <w:r>
        <w:rPr/>
        <w:object>
          <v:shape id="control_shape_400" style="width:8.35pt;height:12.85pt" type="#shapetype_75"/>
          <w:control r:id="rId404" w:name="Check Box 1212" w:shapeid="control_shape_400"/>
        </w:object>
      </w:r>
      <w:r>
        <w:rPr>
          <w:rFonts w:cs="Arial" w:ascii="WoodfordBournePRO-Thin" w:hAnsi="WoodfordBournePRO-Thin"/>
          <w:b/>
          <w:sz w:val="20"/>
          <w:szCs w:val="20"/>
          <w:u w:val="single"/>
        </w:rPr>
        <w:t xml:space="preserve">  </w:t>
      </w:r>
      <w:r>
        <w:rPr>
          <w:rFonts w:cs="Arial" w:ascii="WoodfordBournePRO-Thin" w:hAnsi="WoodfordBournePRO-Thin"/>
          <w:sz w:val="20"/>
          <w:szCs w:val="20"/>
        </w:rPr>
        <w:t>Disability (any</w:t>
      </w:r>
    </w:p>
    <w:p>
      <w:pPr>
        <w:pStyle w:val="Normal"/>
        <w:ind w:left="-180" w:hanging="0"/>
        <w:rPr>
          <w:rFonts w:ascii="Woodford Bourne" w:hAnsi="Woodford Bourne" w:cs="Arial"/>
          <w:sz w:val="20"/>
          <w:szCs w:val="20"/>
        </w:rPr>
      </w:pPr>
      <w:r>
        <w:rPr>
          <w:rFonts w:cs="Arial" w:ascii="Woodford Bourne" w:hAnsi="Woodford Bourne"/>
          <w:sz w:val="20"/>
          <w:szCs w:val="20"/>
        </w:rPr>
      </w:r>
    </w:p>
    <w:p>
      <w:pPr>
        <w:sectPr>
          <w:type w:val="continuous"/>
          <w:pgSz w:w="12240" w:h="15840"/>
          <w:pgMar w:left="720" w:right="720" w:header="0" w:top="720" w:footer="144" w:bottom="720" w:gutter="0"/>
          <w:cols w:num="3" w:equalWidth="false" w:sep="false">
            <w:col w:w="3339" w:space="402"/>
            <w:col w:w="3246" w:space="404"/>
            <w:col w:w="3408"/>
          </w:cols>
          <w:formProt w:val="false"/>
          <w:textDirection w:val="lrTb"/>
          <w:docGrid w:type="default" w:linePitch="600" w:charSpace="32768"/>
        </w:sectPr>
      </w:pPr>
    </w:p>
    <w:p>
      <w:pPr>
        <w:pStyle w:val="Normal"/>
        <w:spacing w:lineRule="auto" w:line="360"/>
        <w:rPr/>
      </w:pPr>
      <w:r>
        <w:rPr>
          <w:rFonts w:cs="Arial" w:ascii="WoodfordBournePRO-Thin" w:hAnsi="WoodfordBournePRO-Thin"/>
          <w:b/>
          <w:i/>
          <w:sz w:val="20"/>
          <w:szCs w:val="20"/>
        </w:rPr>
        <w:t>Other issues/symptoms you want discuss with the medical provider:</w:t>
      </w:r>
    </w:p>
    <w:p>
      <w:pPr>
        <w:pStyle w:val="Normal"/>
        <w:spacing w:lineRule="auto" w:line="360"/>
        <w:rPr/>
      </w:pPr>
      <w:r>
        <w:rPr/>
        <w:object>
          <v:shape id="control_shape_401" style="width:534.85pt;height:89.35pt" type="#shapetype_75"/>
          <w:control r:id="rId405" w:name="Text Box 6145" w:shapeid="control_shape_401"/>
        </w:object>
      </w:r>
    </w:p>
    <w:p>
      <w:pPr>
        <w:pStyle w:val="Normal"/>
        <w:rPr>
          <w:rFonts w:ascii="Woodford Bourne" w:hAnsi="Woodford Bourne" w:cs="Calibri" w:cstheme="minorHAnsi"/>
          <w:b/>
          <w:b/>
        </w:rPr>
      </w:pPr>
      <w:r>
        <w:rPr>
          <w:rFonts w:cs="Calibri" w:cstheme="minorHAnsi" w:ascii="Woodford Bourne" w:hAnsi="Woodford Bourne"/>
          <w:b/>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85" w:name="__Fieldmark__1746_3664182006"/>
      <w:bookmarkStart w:id="86" w:name="__Fieldmark__1746_3664182006"/>
      <w:bookmarkEnd w:id="86"/>
      <w:r>
        <w:rPr/>
      </w:r>
      <w:r>
        <w:rPr/>
        <w:fldChar w:fldCharType="end"/>
      </w:r>
      <w:bookmarkStart w:id="87" w:name="__Fieldmark__3648_2040393165"/>
      <w:bookmarkStart w:id="88" w:name="__Fieldmark__2579_3625124004"/>
      <w:bookmarkStart w:id="89" w:name="__Fieldmark__2425_3473976684"/>
      <w:bookmarkStart w:id="90" w:name="__Fieldmark__3688_3985807656"/>
      <w:bookmarkEnd w:id="87"/>
      <w:bookmarkEnd w:id="88"/>
      <w:bookmarkEnd w:id="89"/>
      <w:bookmarkEnd w:id="90"/>
      <w:r>
        <w:rPr>
          <w:rFonts w:cs="Calibri" w:ascii="WoodfordBournePRO-Thin" w:hAnsi="WoodfordBournePRO-Thin" w:cstheme="minorHAnsi"/>
          <w:b/>
        </w:rPr>
        <w:t xml:space="preserve"> *PROVIDERS ONLY: As a provider, I have reviewed pages 6, 7, and 8 of this patient’s intake form.</w:t>
      </w:r>
    </w:p>
    <w:p>
      <w:pPr>
        <w:pStyle w:val="Normal"/>
        <w:rPr>
          <w:rFonts w:ascii="Woodford Bourne" w:hAnsi="Woodford Bourne" w:cs="Calibri" w:cstheme="minorHAnsi"/>
          <w:sz w:val="16"/>
          <w:szCs w:val="16"/>
        </w:rPr>
      </w:pPr>
      <w:r>
        <w:rPr>
          <w:rFonts w:cs="Calibri" w:cstheme="minorHAnsi" w:ascii="Woodford Bourne" w:hAnsi="Woodford Bourne"/>
          <w:sz w:val="16"/>
          <w:szCs w:val="16"/>
        </w:rPr>
      </w:r>
    </w:p>
    <w:p>
      <w:pPr>
        <w:pStyle w:val="Normal"/>
        <w:spacing w:lineRule="auto" w:line="480"/>
        <w:rPr/>
      </w:pPr>
      <w:r>
        <w:rPr>
          <w:rFonts w:cs="Calibri" w:ascii="WoodfordBournePRO-Thin" w:hAnsi="WoodfordBournePRO-Thin" w:cstheme="minorHAnsi"/>
        </w:rPr>
        <w:t>Provider’s Printed Name</w:t>
      </w:r>
      <w:r>
        <w:rPr>
          <w:rFonts w:cs="Calibri" w:ascii="WoodfordBournePRO-Thin" w:hAnsi="WoodfordBournePRO-Thin" w:cstheme="minorHAnsi"/>
          <w:b/>
        </w:rPr>
        <w:t xml:space="preserve">: </w:t>
      </w:r>
      <w:r>
        <w:rPr>
          <w:rFonts w:cs="Calibri" w:ascii="Woodford Bourne" w:hAnsi="Woodford Bourne" w:cstheme="minorHAnsi"/>
          <w:b/>
        </w:rPr>
        <w:t>________________________________________________________</w:t>
      </w:r>
    </w:p>
    <w:p>
      <w:pPr>
        <w:pStyle w:val="Normal"/>
        <w:spacing w:lineRule="auto" w:line="480"/>
        <w:rPr/>
      </w:pPr>
      <w:r>
        <w:rPr>
          <w:rFonts w:cs="Calibri" w:ascii="WoodfordBournePRO-Thin" w:hAnsi="WoodfordBournePRO-Thin" w:cstheme="minorHAnsi"/>
          <w:sz w:val="22"/>
          <w:szCs w:val="22"/>
        </w:rPr>
        <w:t>Provider’s Signature:</w:t>
      </w:r>
      <w:r>
        <w:rPr>
          <w:rFonts w:cs="Calibri" w:ascii="Woodford Bourne" w:hAnsi="Woodford Bourne" w:cstheme="minorHAnsi"/>
          <w:b/>
        </w:rPr>
        <w:t xml:space="preserve"> ______________________________    </w:t>
      </w:r>
      <w:r>
        <w:rPr>
          <w:rFonts w:cs="Calibri" w:ascii="WoodfordBournePRO-Thin" w:hAnsi="WoodfordBournePRO-Thin" w:cstheme="minorHAnsi"/>
          <w:sz w:val="22"/>
          <w:szCs w:val="22"/>
        </w:rPr>
        <w:t xml:space="preserve">Date: </w:t>
      </w:r>
      <w:r>
        <w:rPr>
          <w:rFonts w:cs="Calibri" w:ascii="Woodford Bourne" w:hAnsi="Woodford Bourne" w:cstheme="minorHAnsi"/>
          <w:b/>
        </w:rPr>
        <w:t>______________________</w:t>
      </w:r>
    </w:p>
    <w:p>
      <w:pPr>
        <w:pStyle w:val="Normal"/>
        <w:spacing w:lineRule="auto" w:line="480"/>
        <w:rPr/>
      </w:pPr>
      <w:r>
        <w:rPr/>
      </w:r>
    </w:p>
    <w:sectPr>
      <w:type w:val="continuous"/>
      <w:pgSz w:w="12240" w:h="15840"/>
      <w:pgMar w:left="720" w:right="720" w:header="0" w:top="720" w:footer="144" w:bottom="720"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WoodfordBournePRO-Thin">
    <w:charset w:val="00"/>
    <w:family w:val="roman"/>
    <w:pitch w:val="variable"/>
  </w:font>
  <w:font w:name="Woodford Bourn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3667259"/>
    </w:sdtPr>
    <w:sdtContent>
      <w:p>
        <w:pPr>
          <w:pStyle w:val="Footer"/>
          <w:rPr>
            <w:rFonts w:ascii="WoodfordBournePRO-Thin" w:hAnsi="WoodfordBournePRO-Thin"/>
          </w:rPr>
        </w:pPr>
        <w:r>
          <w:rPr>
            <w:rFonts w:ascii="WoodfordBournePRO-Thin" w:hAnsi="WoodfordBournePRO-Thin"/>
            <w:b/>
            <w:sz w:val="20"/>
            <w:szCs w:val="20"/>
          </w:rPr>
          <w:t xml:space="preserve"> </w:t>
        </w:r>
        <w:r>
          <w:rPr>
            <w:rFonts w:ascii="WoodfordBournePRO-Thin" w:hAnsi="WoodfordBournePRO-Thin"/>
            <w:b/>
            <w:sz w:val="20"/>
            <w:szCs w:val="20"/>
          </w:rPr>
          <w:t xml:space="preserve">Staff Initials:______ Patient Name: _______________________________________________INTAKE </w:t>
        </w:r>
        <w:r>
          <w:rPr>
            <w:rFonts w:ascii="WoodfordBournePRO-Thin" w:hAnsi="WoodfordBournePRO-Thin"/>
          </w:rPr>
          <w:t xml:space="preserve"> </w:t>
        </w:r>
        <w:r>
          <w:rPr>
            <w:rFonts w:cs="Calibri" w:ascii="WoodfordBournePRO-Thin" w:hAnsi="WoodfordBournePRO-Thin"/>
            <w:b/>
            <w:sz w:val="22"/>
            <w:szCs w:val="22"/>
          </w:rPr>
          <w:fldChar w:fldCharType="begin"/>
        </w:r>
        <w:r>
          <w:rPr>
            <w:sz w:val="22"/>
            <w:b/>
            <w:szCs w:val="22"/>
            <w:rFonts w:cs="Calibri" w:ascii="WoodfordBournePRO-Thin" w:hAnsi="WoodfordBournePRO-Thin"/>
          </w:rPr>
          <w:instrText> PAGE </w:instrText>
        </w:r>
        <w:r>
          <w:rPr>
            <w:sz w:val="22"/>
            <w:b/>
            <w:szCs w:val="22"/>
            <w:rFonts w:cs="Calibri" w:ascii="WoodfordBournePRO-Thin" w:hAnsi="WoodfordBournePRO-Thin"/>
          </w:rPr>
          <w:fldChar w:fldCharType="separate"/>
        </w:r>
        <w:r>
          <w:rPr>
            <w:sz w:val="22"/>
            <w:b/>
            <w:szCs w:val="22"/>
            <w:rFonts w:cs="Calibri" w:ascii="WoodfordBournePRO-Thin" w:hAnsi="WoodfordBournePRO-Thin"/>
          </w:rPr>
          <w:t>9</w:t>
        </w:r>
        <w:r>
          <w:rPr>
            <w:sz w:val="22"/>
            <w:b/>
            <w:szCs w:val="22"/>
            <w:rFonts w:cs="Calibri" w:ascii="WoodfordBournePRO-Thin" w:hAnsi="WoodfordBournePRO-Thin"/>
          </w:rPr>
          <w:fldChar w:fldCharType="end"/>
        </w:r>
        <w:r>
          <w:rPr>
            <w:rFonts w:ascii="WoodfordBournePRO-Thin" w:hAnsi="WoodfordBournePRO-Thin"/>
          </w:rPr>
          <w:tab/>
          <w:t xml:space="preserve"> </w:t>
        </w:r>
        <w:r>
          <w:drawing>
            <wp:anchor behindDoc="0" distT="0" distB="0" distL="114300" distR="114300" simplePos="0" locked="0" layoutInCell="0" allowOverlap="1" relativeHeight="11">
              <wp:simplePos x="0" y="0"/>
              <wp:positionH relativeFrom="column">
                <wp:posOffset>5267325</wp:posOffset>
              </wp:positionH>
              <wp:positionV relativeFrom="paragraph">
                <wp:posOffset>259080</wp:posOffset>
              </wp:positionV>
              <wp:extent cx="1533525" cy="243840"/>
              <wp:effectExtent l="0" t="0" r="0" b="0"/>
              <wp:wrapTight wrapText="bothSides">
                <wp:wrapPolygon edited="0">
                  <wp:start x="-191" y="0"/>
                  <wp:lineTo x="-191" y="19938"/>
                  <wp:lineTo x="21433" y="19938"/>
                  <wp:lineTo x="21433" y="0"/>
                  <wp:lineTo x="-191" y="0"/>
                </wp:wrapPolygon>
              </wp:wrapTight>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533525" cy="243840"/>
                      </a:xfrm>
                      <a:prstGeom prst="rect">
                        <a:avLst/>
                      </a:prstGeom>
                    </pic:spPr>
                  </pic:pic>
                </a:graphicData>
              </a:graphic>
            </wp:anchor>
          </w:drawing>
        </w:r>
        <w:r>
          <w:rPr>
            <w:rFonts w:ascii="WoodfordBournePRO-Thin" w:hAnsi="WoodfordBournePRO-Thin"/>
          </w:rPr>
          <w:t xml:space="preserve"> </w:t>
        </w:r>
        <w:r>
          <w:rPr>
            <w:rFonts w:ascii="WoodfordBournePRO-Thin" w:hAnsi="WoodfordBournePRO-Thin"/>
          </w:rPr>
          <w:t xml:space="preserve">                                                                                                          </w:t>
        </w:r>
      </w:p>
      <w:p>
        <w:pPr>
          <w:pStyle w:val="Footer"/>
          <w:rPr>
            <w:rFonts w:ascii="WoodfordBournePRO-Thin" w:hAnsi="WoodfordBournePRO-Thin"/>
          </w:rPr>
        </w:pPr>
        <w:r>
          <w:rPr>
            <w:rFonts w:ascii="WoodfordBournePRO-Thin" w:hAnsi="WoodfordBournePRO-Thin"/>
          </w:rPr>
          <w:t xml:space="preserve">                                                                                                                                   </w:t>
        </w:r>
        <w:r>
          <w:rPr>
            <w:rFonts w:ascii="WoodfordBournePRO-Thin" w:hAnsi="WoodfordBournePRO-Thin"/>
          </w:rPr>
          <w:t>Formerly</w:t>
        </w:r>
      </w:p>
      <w:p>
        <w:pPr>
          <w:pStyle w:val="Footer"/>
          <w:jc w:val="right"/>
          <w:rPr>
            <w:rFonts w:ascii="WoodfordBournePRO-Thin" w:hAnsi="WoodfordBournePRO-Thin"/>
          </w:rPr>
        </w:pPr>
        <w:r>
          <w:rPr>
            <w:rFonts w:ascii="WoodfordBournePRO-Thin" w:hAnsi="WoodfordBournePRO-Thin"/>
          </w:rPr>
          <w:t xml:space="preserve"> </w:t>
        </w:r>
        <w:r>
          <w:rPr>
            <w:rFonts w:ascii="WoodfordBournePRO-Thin" w:hAnsi="WoodfordBournePRO-Thin"/>
          </w:rPr>
          <w:tab/>
          <w:t xml:space="preserve">                       </w:t>
        </w:r>
      </w:p>
      <w:p>
        <w:pPr>
          <w:pStyle w:val="Footer"/>
          <w:rPr>
            <w:rFonts w:ascii="WoodfordBournePRO-Thin" w:hAnsi="WoodfordBournePRO-Thin" w:cs="Calibri" w:cstheme="minorHAnsi"/>
            <w:b/>
            <w:b/>
            <w:sz w:val="22"/>
            <w:szCs w:val="22"/>
          </w:rPr>
        </w:pPr>
        <w:r>
          <w:rPr>
            <w:rFonts w:ascii="WoodfordBournePRO-Thin" w:hAnsi="WoodfordBournePRO-Thin"/>
          </w:rPr>
          <w:tab/>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5d38"/>
    <w:pPr>
      <w:widowControl/>
      <w:suppressAutoHyphens w:val="true"/>
      <w:bidi w:val="0"/>
      <w:spacing w:before="0" w:after="0"/>
      <w:jc w:val="left"/>
    </w:pPr>
    <w:rPr>
      <w:rFonts w:ascii="Times New Roman" w:hAnsi="Times New Roman" w:eastAsia="SimSun" w:cs="Times New Roman"/>
      <w:color w:val="auto"/>
      <w:kern w:val="0"/>
      <w:sz w:val="24"/>
      <w:szCs w:val="24"/>
      <w:lang w:eastAsia="zh-CN" w:val="en-US" w:bidi="ar-SA"/>
    </w:rPr>
  </w:style>
  <w:style w:type="paragraph" w:styleId="Heading1">
    <w:name w:val="Heading 1"/>
    <w:basedOn w:val="Normal"/>
    <w:next w:val="Normal"/>
    <w:link w:val="Heading1Char"/>
    <w:uiPriority w:val="9"/>
    <w:qFormat/>
    <w:rsid w:val="00cc2e3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c5d38"/>
    <w:rPr>
      <w:rFonts w:ascii="Times New Roman" w:hAnsi="Times New Roman" w:eastAsia="SimSun" w:cs="Times New Roman"/>
      <w:sz w:val="24"/>
      <w:szCs w:val="24"/>
      <w:lang w:eastAsia="zh-CN"/>
    </w:rPr>
  </w:style>
  <w:style w:type="character" w:styleId="Pagenumber">
    <w:name w:val="page number"/>
    <w:basedOn w:val="DefaultParagraphFont"/>
    <w:qFormat/>
    <w:rsid w:val="004c5d38"/>
    <w:rPr/>
  </w:style>
  <w:style w:type="character" w:styleId="HeaderChar" w:customStyle="1">
    <w:name w:val="Header Char"/>
    <w:basedOn w:val="DefaultParagraphFont"/>
    <w:link w:val="Header"/>
    <w:qFormat/>
    <w:rsid w:val="004c5d38"/>
    <w:rPr>
      <w:rFonts w:ascii="Times New Roman" w:hAnsi="Times New Roman" w:eastAsia="SimSun" w:cs="Times New Roman"/>
      <w:sz w:val="24"/>
      <w:szCs w:val="24"/>
      <w:lang w:eastAsia="zh-CN"/>
    </w:rPr>
  </w:style>
  <w:style w:type="character" w:styleId="BalloonTextChar" w:customStyle="1">
    <w:name w:val="Balloon Text Char"/>
    <w:basedOn w:val="DefaultParagraphFont"/>
    <w:link w:val="BalloonText"/>
    <w:qFormat/>
    <w:rsid w:val="004c5d38"/>
    <w:rPr>
      <w:rFonts w:ascii="Tahoma" w:hAnsi="Tahoma" w:eastAsia="SimSun" w:cs="Tahoma"/>
      <w:sz w:val="16"/>
      <w:szCs w:val="16"/>
      <w:lang w:eastAsia="zh-CN"/>
    </w:rPr>
  </w:style>
  <w:style w:type="character" w:styleId="Heading1Char" w:customStyle="1">
    <w:name w:val="Heading 1 Char"/>
    <w:basedOn w:val="DefaultParagraphFont"/>
    <w:link w:val="Heading1"/>
    <w:uiPriority w:val="9"/>
    <w:qFormat/>
    <w:rsid w:val="00cc2e3d"/>
    <w:rPr>
      <w:rFonts w:ascii="Calibri Light" w:hAnsi="Calibri Light" w:eastAsia="" w:cs="" w:asciiTheme="majorHAnsi" w:cstheme="majorBidi" w:eastAsiaTheme="majorEastAsia" w:hAnsiTheme="majorHAnsi"/>
      <w:color w:val="2E74B5" w:themeColor="accent1" w:themeShade="bf"/>
      <w:sz w:val="32"/>
      <w:szCs w:val="32"/>
      <w:lang w:eastAsia="zh-CN"/>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HeaderandFooter" w:customStyle="1">
    <w:name w:val="Header and Footer"/>
    <w:basedOn w:val="Normal"/>
    <w:qFormat/>
    <w:pPr/>
    <w:rPr/>
  </w:style>
  <w:style w:type="paragraph" w:styleId="Footer">
    <w:name w:val="Footer"/>
    <w:basedOn w:val="Normal"/>
    <w:link w:val="FooterChar"/>
    <w:uiPriority w:val="99"/>
    <w:rsid w:val="004c5d38"/>
    <w:pPr>
      <w:tabs>
        <w:tab w:val="clear" w:pos="709"/>
        <w:tab w:val="center" w:pos="4320" w:leader="none"/>
        <w:tab w:val="right" w:pos="8640" w:leader="none"/>
      </w:tabs>
    </w:pPr>
    <w:rPr/>
  </w:style>
  <w:style w:type="paragraph" w:styleId="Header">
    <w:name w:val="Header"/>
    <w:basedOn w:val="Normal"/>
    <w:link w:val="HeaderChar"/>
    <w:rsid w:val="004c5d38"/>
    <w:pPr>
      <w:tabs>
        <w:tab w:val="clear" w:pos="709"/>
        <w:tab w:val="center" w:pos="4320" w:leader="none"/>
        <w:tab w:val="right" w:pos="8640" w:leader="none"/>
      </w:tabs>
    </w:pPr>
    <w:rPr/>
  </w:style>
  <w:style w:type="paragraph" w:styleId="BalloonText">
    <w:name w:val="Balloon Text"/>
    <w:basedOn w:val="Normal"/>
    <w:link w:val="BalloonTextChar"/>
    <w:qFormat/>
    <w:rsid w:val="004c5d38"/>
    <w:pPr/>
    <w:rPr>
      <w:rFonts w:ascii="Tahoma" w:hAnsi="Tahoma" w:cs="Tahoma"/>
      <w:sz w:val="16"/>
      <w:szCs w:val="16"/>
    </w:rPr>
  </w:style>
  <w:style w:type="paragraph" w:styleId="ListParagraph">
    <w:name w:val="List Paragraph"/>
    <w:basedOn w:val="Normal"/>
    <w:uiPriority w:val="34"/>
    <w:qFormat/>
    <w:rsid w:val="00d46bdb"/>
    <w:pPr>
      <w:spacing w:before="0" w:after="0"/>
      <w:ind w:left="720" w:hanging="0"/>
      <w:contextualSpacing/>
    </w:pPr>
    <w:rPr/>
  </w:style>
  <w:style w:type="paragraph" w:styleId="NoSpacing">
    <w:name w:val="No Spacing"/>
    <w:uiPriority w:val="1"/>
    <w:qFormat/>
    <w:rsid w:val="00750027"/>
    <w:pPr>
      <w:widowControl/>
      <w:suppressAutoHyphens w:val="true"/>
      <w:bidi w:val="0"/>
      <w:spacing w:before="0" w:after="0"/>
      <w:jc w:val="left"/>
    </w:pPr>
    <w:rPr>
      <w:rFonts w:ascii="Times New Roman" w:hAnsi="Times New Roman" w:eastAsia="SimSun" w:cs="Times New Roman"/>
      <w:color w:val="auto"/>
      <w:kern w:val="0"/>
      <w:sz w:val="24"/>
      <w:szCs w:val="24"/>
      <w:lang w:eastAsia="zh-CN" w:val="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c5d38"/>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footer" Target="footer1.xml"/><Relationship Id="rId36" Type="http://schemas.openxmlformats.org/officeDocument/2006/relationships/control" Target="activeX/activeX33.xml"/><Relationship Id="rId37" Type="http://schemas.openxmlformats.org/officeDocument/2006/relationships/control" Target="activeX/activeX34.xml"/><Relationship Id="rId38" Type="http://schemas.openxmlformats.org/officeDocument/2006/relationships/control" Target="activeX/activeX35.xml"/><Relationship Id="rId39" Type="http://schemas.openxmlformats.org/officeDocument/2006/relationships/control" Target="activeX/activeX36.xml"/><Relationship Id="rId40" Type="http://schemas.openxmlformats.org/officeDocument/2006/relationships/control" Target="activeX/activeX37.xml"/><Relationship Id="rId41" Type="http://schemas.openxmlformats.org/officeDocument/2006/relationships/control" Target="activeX/activeX38.xml"/><Relationship Id="rId42" Type="http://schemas.openxmlformats.org/officeDocument/2006/relationships/control" Target="activeX/activeX39.xml"/><Relationship Id="rId43" Type="http://schemas.openxmlformats.org/officeDocument/2006/relationships/control" Target="activeX/activeX40.xml"/><Relationship Id="rId44" Type="http://schemas.openxmlformats.org/officeDocument/2006/relationships/control" Target="activeX/activeX41.xml"/><Relationship Id="rId45" Type="http://schemas.openxmlformats.org/officeDocument/2006/relationships/control" Target="activeX/activeX42.xml"/><Relationship Id="rId46" Type="http://schemas.openxmlformats.org/officeDocument/2006/relationships/control" Target="activeX/activeX43.xml"/><Relationship Id="rId47" Type="http://schemas.openxmlformats.org/officeDocument/2006/relationships/control" Target="activeX/activeX44.xml"/><Relationship Id="rId48" Type="http://schemas.openxmlformats.org/officeDocument/2006/relationships/control" Target="activeX/activeX45.xml"/><Relationship Id="rId49" Type="http://schemas.openxmlformats.org/officeDocument/2006/relationships/control" Target="activeX/activeX46.xml"/><Relationship Id="rId50" Type="http://schemas.openxmlformats.org/officeDocument/2006/relationships/control" Target="activeX/activeX47.xml"/><Relationship Id="rId51" Type="http://schemas.openxmlformats.org/officeDocument/2006/relationships/control" Target="activeX/activeX48.xml"/><Relationship Id="rId52" Type="http://schemas.openxmlformats.org/officeDocument/2006/relationships/control" Target="activeX/activeX49.xml"/><Relationship Id="rId53" Type="http://schemas.openxmlformats.org/officeDocument/2006/relationships/control" Target="activeX/activeX50.xml"/><Relationship Id="rId54" Type="http://schemas.openxmlformats.org/officeDocument/2006/relationships/control" Target="activeX/activeX51.xml"/><Relationship Id="rId55" Type="http://schemas.openxmlformats.org/officeDocument/2006/relationships/control" Target="activeX/activeX52.xml"/><Relationship Id="rId56" Type="http://schemas.openxmlformats.org/officeDocument/2006/relationships/control" Target="activeX/activeX53.xml"/><Relationship Id="rId57" Type="http://schemas.openxmlformats.org/officeDocument/2006/relationships/control" Target="activeX/activeX54.xml"/><Relationship Id="rId58" Type="http://schemas.openxmlformats.org/officeDocument/2006/relationships/control" Target="activeX/activeX55.xml"/><Relationship Id="rId59" Type="http://schemas.openxmlformats.org/officeDocument/2006/relationships/control" Target="activeX/activeX56.xml"/><Relationship Id="rId60" Type="http://schemas.openxmlformats.org/officeDocument/2006/relationships/control" Target="activeX/activeX57.xml"/><Relationship Id="rId61" Type="http://schemas.openxmlformats.org/officeDocument/2006/relationships/control" Target="activeX/activeX58.xml"/><Relationship Id="rId62" Type="http://schemas.openxmlformats.org/officeDocument/2006/relationships/control" Target="activeX/activeX59.xml"/><Relationship Id="rId63" Type="http://schemas.openxmlformats.org/officeDocument/2006/relationships/control" Target="activeX/activeX60.xml"/><Relationship Id="rId64" Type="http://schemas.openxmlformats.org/officeDocument/2006/relationships/control" Target="activeX/activeX61.xml"/><Relationship Id="rId65" Type="http://schemas.openxmlformats.org/officeDocument/2006/relationships/control" Target="activeX/activeX62.xml"/><Relationship Id="rId66" Type="http://schemas.openxmlformats.org/officeDocument/2006/relationships/control" Target="activeX/activeX63.xml"/><Relationship Id="rId67" Type="http://schemas.openxmlformats.org/officeDocument/2006/relationships/control" Target="activeX/activeX64.xml"/><Relationship Id="rId68" Type="http://schemas.openxmlformats.org/officeDocument/2006/relationships/control" Target="activeX/activeX65.xml"/><Relationship Id="rId69" Type="http://schemas.openxmlformats.org/officeDocument/2006/relationships/control" Target="activeX/activeX66.xml"/><Relationship Id="rId70" Type="http://schemas.openxmlformats.org/officeDocument/2006/relationships/control" Target="activeX/activeX67.xml"/><Relationship Id="rId71" Type="http://schemas.openxmlformats.org/officeDocument/2006/relationships/control" Target="activeX/activeX68.xml"/><Relationship Id="rId72" Type="http://schemas.openxmlformats.org/officeDocument/2006/relationships/control" Target="activeX/activeX69.xml"/><Relationship Id="rId73" Type="http://schemas.openxmlformats.org/officeDocument/2006/relationships/control" Target="activeX/activeX70.xml"/><Relationship Id="rId74" Type="http://schemas.openxmlformats.org/officeDocument/2006/relationships/control" Target="activeX/activeX71.xml"/><Relationship Id="rId75" Type="http://schemas.openxmlformats.org/officeDocument/2006/relationships/control" Target="activeX/activeX72.xml"/><Relationship Id="rId76" Type="http://schemas.openxmlformats.org/officeDocument/2006/relationships/control" Target="activeX/activeX73.xml"/><Relationship Id="rId77" Type="http://schemas.openxmlformats.org/officeDocument/2006/relationships/control" Target="activeX/activeX74.xml"/><Relationship Id="rId78" Type="http://schemas.openxmlformats.org/officeDocument/2006/relationships/control" Target="activeX/activeX75.xml"/><Relationship Id="rId79" Type="http://schemas.openxmlformats.org/officeDocument/2006/relationships/control" Target="activeX/activeX76.xml"/><Relationship Id="rId80" Type="http://schemas.openxmlformats.org/officeDocument/2006/relationships/control" Target="activeX/activeX77.xml"/><Relationship Id="rId81" Type="http://schemas.openxmlformats.org/officeDocument/2006/relationships/control" Target="activeX/activeX78.xml"/><Relationship Id="rId82" Type="http://schemas.openxmlformats.org/officeDocument/2006/relationships/control" Target="activeX/activeX79.xml"/><Relationship Id="rId83" Type="http://schemas.openxmlformats.org/officeDocument/2006/relationships/control" Target="activeX/activeX80.xml"/><Relationship Id="rId84" Type="http://schemas.openxmlformats.org/officeDocument/2006/relationships/control" Target="activeX/activeX81.xml"/><Relationship Id="rId85" Type="http://schemas.openxmlformats.org/officeDocument/2006/relationships/control" Target="activeX/activeX82.xml"/><Relationship Id="rId86" Type="http://schemas.openxmlformats.org/officeDocument/2006/relationships/control" Target="activeX/activeX83.xml"/><Relationship Id="rId87" Type="http://schemas.openxmlformats.org/officeDocument/2006/relationships/control" Target="activeX/activeX84.xml"/><Relationship Id="rId88" Type="http://schemas.openxmlformats.org/officeDocument/2006/relationships/control" Target="activeX/activeX85.xml"/><Relationship Id="rId89" Type="http://schemas.openxmlformats.org/officeDocument/2006/relationships/control" Target="activeX/activeX86.xml"/><Relationship Id="rId90" Type="http://schemas.openxmlformats.org/officeDocument/2006/relationships/control" Target="activeX/activeX87.xml"/><Relationship Id="rId91" Type="http://schemas.openxmlformats.org/officeDocument/2006/relationships/control" Target="activeX/activeX88.xml"/><Relationship Id="rId92" Type="http://schemas.openxmlformats.org/officeDocument/2006/relationships/control" Target="activeX/activeX89.xml"/><Relationship Id="rId93" Type="http://schemas.openxmlformats.org/officeDocument/2006/relationships/control" Target="activeX/activeX90.xml"/><Relationship Id="rId94" Type="http://schemas.openxmlformats.org/officeDocument/2006/relationships/control" Target="activeX/activeX91.xml"/><Relationship Id="rId95" Type="http://schemas.openxmlformats.org/officeDocument/2006/relationships/control" Target="activeX/activeX92.xml"/><Relationship Id="rId96" Type="http://schemas.openxmlformats.org/officeDocument/2006/relationships/control" Target="activeX/activeX93.xml"/><Relationship Id="rId97" Type="http://schemas.openxmlformats.org/officeDocument/2006/relationships/control" Target="activeX/activeX94.xml"/><Relationship Id="rId98" Type="http://schemas.openxmlformats.org/officeDocument/2006/relationships/control" Target="activeX/activeX95.xml"/><Relationship Id="rId99" Type="http://schemas.openxmlformats.org/officeDocument/2006/relationships/control" Target="activeX/activeX96.xml"/><Relationship Id="rId100" Type="http://schemas.openxmlformats.org/officeDocument/2006/relationships/control" Target="activeX/activeX97.xml"/><Relationship Id="rId101" Type="http://schemas.openxmlformats.org/officeDocument/2006/relationships/control" Target="activeX/activeX98.xml"/><Relationship Id="rId102" Type="http://schemas.openxmlformats.org/officeDocument/2006/relationships/control" Target="activeX/activeX99.xml"/><Relationship Id="rId103" Type="http://schemas.openxmlformats.org/officeDocument/2006/relationships/control" Target="activeX/activeX100.xml"/><Relationship Id="rId104" Type="http://schemas.openxmlformats.org/officeDocument/2006/relationships/control" Target="activeX/activeX101.xml"/><Relationship Id="rId105" Type="http://schemas.openxmlformats.org/officeDocument/2006/relationships/control" Target="activeX/activeX102.xml"/><Relationship Id="rId106" Type="http://schemas.openxmlformats.org/officeDocument/2006/relationships/control" Target="activeX/activeX103.xml"/><Relationship Id="rId107" Type="http://schemas.openxmlformats.org/officeDocument/2006/relationships/control" Target="activeX/activeX104.xml"/><Relationship Id="rId108" Type="http://schemas.openxmlformats.org/officeDocument/2006/relationships/control" Target="activeX/activeX105.xml"/><Relationship Id="rId109" Type="http://schemas.openxmlformats.org/officeDocument/2006/relationships/control" Target="activeX/activeX106.xml"/><Relationship Id="rId110" Type="http://schemas.openxmlformats.org/officeDocument/2006/relationships/control" Target="activeX/activeX107.xml"/><Relationship Id="rId111" Type="http://schemas.openxmlformats.org/officeDocument/2006/relationships/control" Target="activeX/activeX108.xml"/><Relationship Id="rId112" Type="http://schemas.openxmlformats.org/officeDocument/2006/relationships/control" Target="activeX/activeX109.xml"/><Relationship Id="rId113" Type="http://schemas.openxmlformats.org/officeDocument/2006/relationships/control" Target="activeX/activeX110.xml"/><Relationship Id="rId114" Type="http://schemas.openxmlformats.org/officeDocument/2006/relationships/control" Target="activeX/activeX111.xml"/><Relationship Id="rId115" Type="http://schemas.openxmlformats.org/officeDocument/2006/relationships/control" Target="activeX/activeX112.xml"/><Relationship Id="rId116" Type="http://schemas.openxmlformats.org/officeDocument/2006/relationships/control" Target="activeX/activeX113.xml"/><Relationship Id="rId117" Type="http://schemas.openxmlformats.org/officeDocument/2006/relationships/control" Target="activeX/activeX114.xml"/><Relationship Id="rId118" Type="http://schemas.openxmlformats.org/officeDocument/2006/relationships/control" Target="activeX/activeX115.xml"/><Relationship Id="rId119" Type="http://schemas.openxmlformats.org/officeDocument/2006/relationships/control" Target="activeX/activeX116.xml"/><Relationship Id="rId120" Type="http://schemas.openxmlformats.org/officeDocument/2006/relationships/control" Target="activeX/activeX117.xml"/><Relationship Id="rId121" Type="http://schemas.openxmlformats.org/officeDocument/2006/relationships/control" Target="activeX/activeX118.xml"/><Relationship Id="rId122" Type="http://schemas.openxmlformats.org/officeDocument/2006/relationships/control" Target="activeX/activeX119.xml"/><Relationship Id="rId123" Type="http://schemas.openxmlformats.org/officeDocument/2006/relationships/control" Target="activeX/activeX120.xml"/><Relationship Id="rId124" Type="http://schemas.openxmlformats.org/officeDocument/2006/relationships/control" Target="activeX/activeX121.xml"/><Relationship Id="rId125" Type="http://schemas.openxmlformats.org/officeDocument/2006/relationships/control" Target="activeX/activeX122.xml"/><Relationship Id="rId126" Type="http://schemas.openxmlformats.org/officeDocument/2006/relationships/control" Target="activeX/activeX123.xml"/><Relationship Id="rId127" Type="http://schemas.openxmlformats.org/officeDocument/2006/relationships/control" Target="activeX/activeX124.xml"/><Relationship Id="rId128" Type="http://schemas.openxmlformats.org/officeDocument/2006/relationships/control" Target="activeX/activeX125.xml"/><Relationship Id="rId129" Type="http://schemas.openxmlformats.org/officeDocument/2006/relationships/control" Target="activeX/activeX126.xml"/><Relationship Id="rId130" Type="http://schemas.openxmlformats.org/officeDocument/2006/relationships/control" Target="activeX/activeX127.xml"/><Relationship Id="rId131" Type="http://schemas.openxmlformats.org/officeDocument/2006/relationships/control" Target="activeX/activeX128.xml"/><Relationship Id="rId132" Type="http://schemas.openxmlformats.org/officeDocument/2006/relationships/control" Target="activeX/activeX129.xml"/><Relationship Id="rId133" Type="http://schemas.openxmlformats.org/officeDocument/2006/relationships/control" Target="activeX/activeX130.xml"/><Relationship Id="rId134" Type="http://schemas.openxmlformats.org/officeDocument/2006/relationships/control" Target="activeX/activeX131.xml"/><Relationship Id="rId135" Type="http://schemas.openxmlformats.org/officeDocument/2006/relationships/control" Target="activeX/activeX132.xml"/><Relationship Id="rId136" Type="http://schemas.openxmlformats.org/officeDocument/2006/relationships/control" Target="activeX/activeX133.xml"/><Relationship Id="rId137" Type="http://schemas.openxmlformats.org/officeDocument/2006/relationships/control" Target="activeX/activeX134.xml"/><Relationship Id="rId138" Type="http://schemas.openxmlformats.org/officeDocument/2006/relationships/control" Target="activeX/activeX135.xml"/><Relationship Id="rId139" Type="http://schemas.openxmlformats.org/officeDocument/2006/relationships/control" Target="activeX/activeX136.xml"/><Relationship Id="rId140" Type="http://schemas.openxmlformats.org/officeDocument/2006/relationships/control" Target="activeX/activeX137.xml"/><Relationship Id="rId141" Type="http://schemas.openxmlformats.org/officeDocument/2006/relationships/control" Target="activeX/activeX138.xml"/><Relationship Id="rId142" Type="http://schemas.openxmlformats.org/officeDocument/2006/relationships/control" Target="activeX/activeX139.xml"/><Relationship Id="rId143" Type="http://schemas.openxmlformats.org/officeDocument/2006/relationships/control" Target="activeX/activeX140.xml"/><Relationship Id="rId144" Type="http://schemas.openxmlformats.org/officeDocument/2006/relationships/control" Target="activeX/activeX141.xml"/><Relationship Id="rId145" Type="http://schemas.openxmlformats.org/officeDocument/2006/relationships/control" Target="activeX/activeX142.xml"/><Relationship Id="rId146" Type="http://schemas.openxmlformats.org/officeDocument/2006/relationships/control" Target="activeX/activeX143.xml"/><Relationship Id="rId147" Type="http://schemas.openxmlformats.org/officeDocument/2006/relationships/control" Target="activeX/activeX144.xml"/><Relationship Id="rId148" Type="http://schemas.openxmlformats.org/officeDocument/2006/relationships/control" Target="activeX/activeX145.xml"/><Relationship Id="rId149" Type="http://schemas.openxmlformats.org/officeDocument/2006/relationships/control" Target="activeX/activeX146.xml"/><Relationship Id="rId150" Type="http://schemas.openxmlformats.org/officeDocument/2006/relationships/control" Target="activeX/activeX147.xml"/><Relationship Id="rId151" Type="http://schemas.openxmlformats.org/officeDocument/2006/relationships/control" Target="activeX/activeX148.xml"/><Relationship Id="rId152" Type="http://schemas.openxmlformats.org/officeDocument/2006/relationships/control" Target="activeX/activeX149.xml"/><Relationship Id="rId153" Type="http://schemas.openxmlformats.org/officeDocument/2006/relationships/control" Target="activeX/activeX150.xml"/><Relationship Id="rId154" Type="http://schemas.openxmlformats.org/officeDocument/2006/relationships/control" Target="activeX/activeX151.xml"/><Relationship Id="rId155" Type="http://schemas.openxmlformats.org/officeDocument/2006/relationships/control" Target="activeX/activeX152.xml"/><Relationship Id="rId156" Type="http://schemas.openxmlformats.org/officeDocument/2006/relationships/control" Target="activeX/activeX153.xml"/><Relationship Id="rId157" Type="http://schemas.openxmlformats.org/officeDocument/2006/relationships/control" Target="activeX/activeX154.xml"/><Relationship Id="rId158" Type="http://schemas.openxmlformats.org/officeDocument/2006/relationships/control" Target="activeX/activeX155.xml"/><Relationship Id="rId159" Type="http://schemas.openxmlformats.org/officeDocument/2006/relationships/control" Target="activeX/activeX156.xml"/><Relationship Id="rId160" Type="http://schemas.openxmlformats.org/officeDocument/2006/relationships/control" Target="activeX/activeX157.xml"/><Relationship Id="rId161" Type="http://schemas.openxmlformats.org/officeDocument/2006/relationships/control" Target="activeX/activeX158.xml"/><Relationship Id="rId162" Type="http://schemas.openxmlformats.org/officeDocument/2006/relationships/control" Target="activeX/activeX159.xml"/><Relationship Id="rId163" Type="http://schemas.openxmlformats.org/officeDocument/2006/relationships/control" Target="activeX/activeX160.xml"/><Relationship Id="rId164" Type="http://schemas.openxmlformats.org/officeDocument/2006/relationships/control" Target="activeX/activeX161.xml"/><Relationship Id="rId165" Type="http://schemas.openxmlformats.org/officeDocument/2006/relationships/control" Target="activeX/activeX162.xml"/><Relationship Id="rId166" Type="http://schemas.openxmlformats.org/officeDocument/2006/relationships/control" Target="activeX/activeX163.xml"/><Relationship Id="rId167" Type="http://schemas.openxmlformats.org/officeDocument/2006/relationships/control" Target="activeX/activeX164.xml"/><Relationship Id="rId168" Type="http://schemas.openxmlformats.org/officeDocument/2006/relationships/control" Target="activeX/activeX165.xml"/><Relationship Id="rId169" Type="http://schemas.openxmlformats.org/officeDocument/2006/relationships/control" Target="activeX/activeX166.xml"/><Relationship Id="rId170" Type="http://schemas.openxmlformats.org/officeDocument/2006/relationships/control" Target="activeX/activeX167.xml"/><Relationship Id="rId171" Type="http://schemas.openxmlformats.org/officeDocument/2006/relationships/control" Target="activeX/activeX168.xml"/><Relationship Id="rId172" Type="http://schemas.openxmlformats.org/officeDocument/2006/relationships/control" Target="activeX/activeX169.xml"/><Relationship Id="rId173" Type="http://schemas.openxmlformats.org/officeDocument/2006/relationships/control" Target="activeX/activeX170.xml"/><Relationship Id="rId174" Type="http://schemas.openxmlformats.org/officeDocument/2006/relationships/control" Target="activeX/activeX171.xml"/><Relationship Id="rId175" Type="http://schemas.openxmlformats.org/officeDocument/2006/relationships/control" Target="activeX/activeX172.xml"/><Relationship Id="rId176" Type="http://schemas.openxmlformats.org/officeDocument/2006/relationships/control" Target="activeX/activeX173.xml"/><Relationship Id="rId177" Type="http://schemas.openxmlformats.org/officeDocument/2006/relationships/control" Target="activeX/activeX174.xml"/><Relationship Id="rId178" Type="http://schemas.openxmlformats.org/officeDocument/2006/relationships/control" Target="activeX/activeX175.xml"/><Relationship Id="rId179" Type="http://schemas.openxmlformats.org/officeDocument/2006/relationships/control" Target="activeX/activeX176.xml"/><Relationship Id="rId180" Type="http://schemas.openxmlformats.org/officeDocument/2006/relationships/control" Target="activeX/activeX177.xml"/><Relationship Id="rId181" Type="http://schemas.openxmlformats.org/officeDocument/2006/relationships/control" Target="activeX/activeX178.xml"/><Relationship Id="rId182" Type="http://schemas.openxmlformats.org/officeDocument/2006/relationships/control" Target="activeX/activeX179.xml"/><Relationship Id="rId183" Type="http://schemas.openxmlformats.org/officeDocument/2006/relationships/control" Target="activeX/activeX180.xml"/><Relationship Id="rId184" Type="http://schemas.openxmlformats.org/officeDocument/2006/relationships/control" Target="activeX/activeX181.xml"/><Relationship Id="rId185" Type="http://schemas.openxmlformats.org/officeDocument/2006/relationships/control" Target="activeX/activeX182.xml"/><Relationship Id="rId186" Type="http://schemas.openxmlformats.org/officeDocument/2006/relationships/control" Target="activeX/activeX183.xml"/><Relationship Id="rId187" Type="http://schemas.openxmlformats.org/officeDocument/2006/relationships/control" Target="activeX/activeX184.xml"/><Relationship Id="rId188" Type="http://schemas.openxmlformats.org/officeDocument/2006/relationships/control" Target="activeX/activeX185.xml"/><Relationship Id="rId189" Type="http://schemas.openxmlformats.org/officeDocument/2006/relationships/control" Target="activeX/activeX186.xml"/><Relationship Id="rId190" Type="http://schemas.openxmlformats.org/officeDocument/2006/relationships/control" Target="activeX/activeX187.xml"/><Relationship Id="rId191" Type="http://schemas.openxmlformats.org/officeDocument/2006/relationships/control" Target="activeX/activeX188.xml"/><Relationship Id="rId192" Type="http://schemas.openxmlformats.org/officeDocument/2006/relationships/control" Target="activeX/activeX189.xml"/><Relationship Id="rId193" Type="http://schemas.openxmlformats.org/officeDocument/2006/relationships/control" Target="activeX/activeX190.xml"/><Relationship Id="rId194" Type="http://schemas.openxmlformats.org/officeDocument/2006/relationships/control" Target="activeX/activeX191.xml"/><Relationship Id="rId195" Type="http://schemas.openxmlformats.org/officeDocument/2006/relationships/control" Target="activeX/activeX192.xml"/><Relationship Id="rId196" Type="http://schemas.openxmlformats.org/officeDocument/2006/relationships/control" Target="activeX/activeX193.xml"/><Relationship Id="rId197" Type="http://schemas.openxmlformats.org/officeDocument/2006/relationships/control" Target="activeX/activeX194.xml"/><Relationship Id="rId198" Type="http://schemas.openxmlformats.org/officeDocument/2006/relationships/control" Target="activeX/activeX195.xml"/><Relationship Id="rId199" Type="http://schemas.openxmlformats.org/officeDocument/2006/relationships/control" Target="activeX/activeX196.xml"/><Relationship Id="rId200" Type="http://schemas.openxmlformats.org/officeDocument/2006/relationships/control" Target="activeX/activeX197.xml"/><Relationship Id="rId201" Type="http://schemas.openxmlformats.org/officeDocument/2006/relationships/control" Target="activeX/activeX198.xml"/><Relationship Id="rId202" Type="http://schemas.openxmlformats.org/officeDocument/2006/relationships/control" Target="activeX/activeX199.xml"/><Relationship Id="rId203" Type="http://schemas.openxmlformats.org/officeDocument/2006/relationships/control" Target="activeX/activeX200.xml"/><Relationship Id="rId204" Type="http://schemas.openxmlformats.org/officeDocument/2006/relationships/control" Target="activeX/activeX201.xml"/><Relationship Id="rId205" Type="http://schemas.openxmlformats.org/officeDocument/2006/relationships/control" Target="activeX/activeX202.xml"/><Relationship Id="rId206" Type="http://schemas.openxmlformats.org/officeDocument/2006/relationships/control" Target="activeX/activeX203.xml"/><Relationship Id="rId207" Type="http://schemas.openxmlformats.org/officeDocument/2006/relationships/control" Target="activeX/activeX204.xml"/><Relationship Id="rId208" Type="http://schemas.openxmlformats.org/officeDocument/2006/relationships/control" Target="activeX/activeX205.xml"/><Relationship Id="rId209" Type="http://schemas.openxmlformats.org/officeDocument/2006/relationships/control" Target="activeX/activeX206.xml"/><Relationship Id="rId210" Type="http://schemas.openxmlformats.org/officeDocument/2006/relationships/control" Target="activeX/activeX207.xml"/><Relationship Id="rId211" Type="http://schemas.openxmlformats.org/officeDocument/2006/relationships/control" Target="activeX/activeX208.xml"/><Relationship Id="rId212" Type="http://schemas.openxmlformats.org/officeDocument/2006/relationships/control" Target="activeX/activeX209.xml"/><Relationship Id="rId213" Type="http://schemas.openxmlformats.org/officeDocument/2006/relationships/control" Target="activeX/activeX210.xml"/><Relationship Id="rId214" Type="http://schemas.openxmlformats.org/officeDocument/2006/relationships/control" Target="activeX/activeX211.xml"/><Relationship Id="rId215" Type="http://schemas.openxmlformats.org/officeDocument/2006/relationships/control" Target="activeX/activeX212.xml"/><Relationship Id="rId216" Type="http://schemas.openxmlformats.org/officeDocument/2006/relationships/control" Target="activeX/activeX213.xml"/><Relationship Id="rId217" Type="http://schemas.openxmlformats.org/officeDocument/2006/relationships/control" Target="activeX/activeX214.xml"/><Relationship Id="rId218" Type="http://schemas.openxmlformats.org/officeDocument/2006/relationships/control" Target="activeX/activeX215.xml"/><Relationship Id="rId219" Type="http://schemas.openxmlformats.org/officeDocument/2006/relationships/control" Target="activeX/activeX216.xml"/><Relationship Id="rId220" Type="http://schemas.openxmlformats.org/officeDocument/2006/relationships/control" Target="activeX/activeX217.xml"/><Relationship Id="rId221" Type="http://schemas.openxmlformats.org/officeDocument/2006/relationships/control" Target="activeX/activeX218.xml"/><Relationship Id="rId222" Type="http://schemas.openxmlformats.org/officeDocument/2006/relationships/control" Target="activeX/activeX219.xml"/><Relationship Id="rId223" Type="http://schemas.openxmlformats.org/officeDocument/2006/relationships/control" Target="activeX/activeX220.xml"/><Relationship Id="rId224" Type="http://schemas.openxmlformats.org/officeDocument/2006/relationships/control" Target="activeX/activeX221.xml"/><Relationship Id="rId225" Type="http://schemas.openxmlformats.org/officeDocument/2006/relationships/control" Target="activeX/activeX222.xml"/><Relationship Id="rId226" Type="http://schemas.openxmlformats.org/officeDocument/2006/relationships/control" Target="activeX/activeX223.xml"/><Relationship Id="rId227" Type="http://schemas.openxmlformats.org/officeDocument/2006/relationships/control" Target="activeX/activeX224.xml"/><Relationship Id="rId228" Type="http://schemas.openxmlformats.org/officeDocument/2006/relationships/control" Target="activeX/activeX225.xml"/><Relationship Id="rId229" Type="http://schemas.openxmlformats.org/officeDocument/2006/relationships/control" Target="activeX/activeX226.xml"/><Relationship Id="rId230" Type="http://schemas.openxmlformats.org/officeDocument/2006/relationships/control" Target="activeX/activeX227.xml"/><Relationship Id="rId231" Type="http://schemas.openxmlformats.org/officeDocument/2006/relationships/control" Target="activeX/activeX228.xml"/><Relationship Id="rId232" Type="http://schemas.openxmlformats.org/officeDocument/2006/relationships/control" Target="activeX/activeX229.xml"/><Relationship Id="rId233" Type="http://schemas.openxmlformats.org/officeDocument/2006/relationships/control" Target="activeX/activeX230.xml"/><Relationship Id="rId234" Type="http://schemas.openxmlformats.org/officeDocument/2006/relationships/control" Target="activeX/activeX231.xml"/><Relationship Id="rId235" Type="http://schemas.openxmlformats.org/officeDocument/2006/relationships/control" Target="activeX/activeX232.xml"/><Relationship Id="rId236" Type="http://schemas.openxmlformats.org/officeDocument/2006/relationships/control" Target="activeX/activeX233.xml"/><Relationship Id="rId237" Type="http://schemas.openxmlformats.org/officeDocument/2006/relationships/control" Target="activeX/activeX234.xml"/><Relationship Id="rId238" Type="http://schemas.openxmlformats.org/officeDocument/2006/relationships/control" Target="activeX/activeX235.xml"/><Relationship Id="rId239" Type="http://schemas.openxmlformats.org/officeDocument/2006/relationships/control" Target="activeX/activeX236.xml"/><Relationship Id="rId240" Type="http://schemas.openxmlformats.org/officeDocument/2006/relationships/control" Target="activeX/activeX237.xml"/><Relationship Id="rId241" Type="http://schemas.openxmlformats.org/officeDocument/2006/relationships/control" Target="activeX/activeX238.xml"/><Relationship Id="rId242" Type="http://schemas.openxmlformats.org/officeDocument/2006/relationships/control" Target="activeX/activeX239.xml"/><Relationship Id="rId243" Type="http://schemas.openxmlformats.org/officeDocument/2006/relationships/control" Target="activeX/activeX240.xml"/><Relationship Id="rId244" Type="http://schemas.openxmlformats.org/officeDocument/2006/relationships/control" Target="activeX/activeX241.xml"/><Relationship Id="rId245" Type="http://schemas.openxmlformats.org/officeDocument/2006/relationships/control" Target="activeX/activeX242.xml"/><Relationship Id="rId246" Type="http://schemas.openxmlformats.org/officeDocument/2006/relationships/control" Target="activeX/activeX243.xml"/><Relationship Id="rId247" Type="http://schemas.openxmlformats.org/officeDocument/2006/relationships/control" Target="activeX/activeX244.xml"/><Relationship Id="rId248" Type="http://schemas.openxmlformats.org/officeDocument/2006/relationships/control" Target="activeX/activeX245.xml"/><Relationship Id="rId249" Type="http://schemas.openxmlformats.org/officeDocument/2006/relationships/control" Target="activeX/activeX246.xml"/><Relationship Id="rId250" Type="http://schemas.openxmlformats.org/officeDocument/2006/relationships/control" Target="activeX/activeX247.xml"/><Relationship Id="rId251" Type="http://schemas.openxmlformats.org/officeDocument/2006/relationships/control" Target="activeX/activeX248.xml"/><Relationship Id="rId252" Type="http://schemas.openxmlformats.org/officeDocument/2006/relationships/control" Target="activeX/activeX249.xml"/><Relationship Id="rId253" Type="http://schemas.openxmlformats.org/officeDocument/2006/relationships/control" Target="activeX/activeX250.xml"/><Relationship Id="rId254" Type="http://schemas.openxmlformats.org/officeDocument/2006/relationships/control" Target="activeX/activeX251.xml"/><Relationship Id="rId255" Type="http://schemas.openxmlformats.org/officeDocument/2006/relationships/control" Target="activeX/activeX252.xml"/><Relationship Id="rId256" Type="http://schemas.openxmlformats.org/officeDocument/2006/relationships/control" Target="activeX/activeX253.xml"/><Relationship Id="rId257" Type="http://schemas.openxmlformats.org/officeDocument/2006/relationships/control" Target="activeX/activeX254.xml"/><Relationship Id="rId258" Type="http://schemas.openxmlformats.org/officeDocument/2006/relationships/control" Target="activeX/activeX255.xml"/><Relationship Id="rId259" Type="http://schemas.openxmlformats.org/officeDocument/2006/relationships/control" Target="activeX/activeX256.xml"/><Relationship Id="rId260" Type="http://schemas.openxmlformats.org/officeDocument/2006/relationships/control" Target="activeX/activeX257.xml"/><Relationship Id="rId261" Type="http://schemas.openxmlformats.org/officeDocument/2006/relationships/control" Target="activeX/activeX258.xml"/><Relationship Id="rId262" Type="http://schemas.openxmlformats.org/officeDocument/2006/relationships/control" Target="activeX/activeX259.xml"/><Relationship Id="rId263" Type="http://schemas.openxmlformats.org/officeDocument/2006/relationships/control" Target="activeX/activeX260.xml"/><Relationship Id="rId264" Type="http://schemas.openxmlformats.org/officeDocument/2006/relationships/control" Target="activeX/activeX261.xml"/><Relationship Id="rId265" Type="http://schemas.openxmlformats.org/officeDocument/2006/relationships/control" Target="activeX/activeX262.xml"/><Relationship Id="rId266" Type="http://schemas.openxmlformats.org/officeDocument/2006/relationships/control" Target="activeX/activeX263.xml"/><Relationship Id="rId267" Type="http://schemas.openxmlformats.org/officeDocument/2006/relationships/control" Target="activeX/activeX264.xml"/><Relationship Id="rId268" Type="http://schemas.openxmlformats.org/officeDocument/2006/relationships/control" Target="activeX/activeX265.xml"/><Relationship Id="rId269" Type="http://schemas.openxmlformats.org/officeDocument/2006/relationships/control" Target="activeX/activeX266.xml"/><Relationship Id="rId270" Type="http://schemas.openxmlformats.org/officeDocument/2006/relationships/control" Target="activeX/activeX267.xml"/><Relationship Id="rId271" Type="http://schemas.openxmlformats.org/officeDocument/2006/relationships/control" Target="activeX/activeX268.xml"/><Relationship Id="rId272" Type="http://schemas.openxmlformats.org/officeDocument/2006/relationships/control" Target="activeX/activeX269.xml"/><Relationship Id="rId273" Type="http://schemas.openxmlformats.org/officeDocument/2006/relationships/control" Target="activeX/activeX270.xml"/><Relationship Id="rId274" Type="http://schemas.openxmlformats.org/officeDocument/2006/relationships/control" Target="activeX/activeX271.xml"/><Relationship Id="rId275" Type="http://schemas.openxmlformats.org/officeDocument/2006/relationships/control" Target="activeX/activeX272.xml"/><Relationship Id="rId276" Type="http://schemas.openxmlformats.org/officeDocument/2006/relationships/control" Target="activeX/activeX273.xml"/><Relationship Id="rId277" Type="http://schemas.openxmlformats.org/officeDocument/2006/relationships/control" Target="activeX/activeX274.xml"/><Relationship Id="rId278" Type="http://schemas.openxmlformats.org/officeDocument/2006/relationships/control" Target="activeX/activeX275.xml"/><Relationship Id="rId279" Type="http://schemas.openxmlformats.org/officeDocument/2006/relationships/control" Target="activeX/activeX276.xml"/><Relationship Id="rId280" Type="http://schemas.openxmlformats.org/officeDocument/2006/relationships/control" Target="activeX/activeX277.xml"/><Relationship Id="rId281" Type="http://schemas.openxmlformats.org/officeDocument/2006/relationships/control" Target="activeX/activeX278.xml"/><Relationship Id="rId282" Type="http://schemas.openxmlformats.org/officeDocument/2006/relationships/control" Target="activeX/activeX279.xml"/><Relationship Id="rId283" Type="http://schemas.openxmlformats.org/officeDocument/2006/relationships/control" Target="activeX/activeX280.xml"/><Relationship Id="rId284" Type="http://schemas.openxmlformats.org/officeDocument/2006/relationships/control" Target="activeX/activeX281.xml"/><Relationship Id="rId285" Type="http://schemas.openxmlformats.org/officeDocument/2006/relationships/control" Target="activeX/activeX282.xml"/><Relationship Id="rId286" Type="http://schemas.openxmlformats.org/officeDocument/2006/relationships/control" Target="activeX/activeX283.xml"/><Relationship Id="rId287" Type="http://schemas.openxmlformats.org/officeDocument/2006/relationships/control" Target="activeX/activeX284.xml"/><Relationship Id="rId288" Type="http://schemas.openxmlformats.org/officeDocument/2006/relationships/control" Target="activeX/activeX285.xml"/><Relationship Id="rId289" Type="http://schemas.openxmlformats.org/officeDocument/2006/relationships/control" Target="activeX/activeX286.xml"/><Relationship Id="rId290" Type="http://schemas.openxmlformats.org/officeDocument/2006/relationships/control" Target="activeX/activeX287.xml"/><Relationship Id="rId291" Type="http://schemas.openxmlformats.org/officeDocument/2006/relationships/control" Target="activeX/activeX288.xml"/><Relationship Id="rId292" Type="http://schemas.openxmlformats.org/officeDocument/2006/relationships/control" Target="activeX/activeX289.xml"/><Relationship Id="rId293" Type="http://schemas.openxmlformats.org/officeDocument/2006/relationships/control" Target="activeX/activeX290.xml"/><Relationship Id="rId294" Type="http://schemas.openxmlformats.org/officeDocument/2006/relationships/control" Target="activeX/activeX291.xml"/><Relationship Id="rId295" Type="http://schemas.openxmlformats.org/officeDocument/2006/relationships/control" Target="activeX/activeX292.xml"/><Relationship Id="rId296" Type="http://schemas.openxmlformats.org/officeDocument/2006/relationships/control" Target="activeX/activeX293.xml"/><Relationship Id="rId297" Type="http://schemas.openxmlformats.org/officeDocument/2006/relationships/control" Target="activeX/activeX294.xml"/><Relationship Id="rId298" Type="http://schemas.openxmlformats.org/officeDocument/2006/relationships/control" Target="activeX/activeX295.xml"/><Relationship Id="rId299" Type="http://schemas.openxmlformats.org/officeDocument/2006/relationships/control" Target="activeX/activeX296.xml"/><Relationship Id="rId300" Type="http://schemas.openxmlformats.org/officeDocument/2006/relationships/control" Target="activeX/activeX297.xml"/><Relationship Id="rId301" Type="http://schemas.openxmlformats.org/officeDocument/2006/relationships/control" Target="activeX/activeX298.xml"/><Relationship Id="rId302" Type="http://schemas.openxmlformats.org/officeDocument/2006/relationships/control" Target="activeX/activeX299.xml"/><Relationship Id="rId303" Type="http://schemas.openxmlformats.org/officeDocument/2006/relationships/control" Target="activeX/activeX300.xml"/><Relationship Id="rId304" Type="http://schemas.openxmlformats.org/officeDocument/2006/relationships/control" Target="activeX/activeX301.xml"/><Relationship Id="rId305" Type="http://schemas.openxmlformats.org/officeDocument/2006/relationships/control" Target="activeX/activeX302.xml"/><Relationship Id="rId306" Type="http://schemas.openxmlformats.org/officeDocument/2006/relationships/control" Target="activeX/activeX303.xml"/><Relationship Id="rId307" Type="http://schemas.openxmlformats.org/officeDocument/2006/relationships/control" Target="activeX/activeX304.xml"/><Relationship Id="rId308" Type="http://schemas.openxmlformats.org/officeDocument/2006/relationships/control" Target="activeX/activeX305.xml"/><Relationship Id="rId309" Type="http://schemas.openxmlformats.org/officeDocument/2006/relationships/control" Target="activeX/activeX306.xml"/><Relationship Id="rId310" Type="http://schemas.openxmlformats.org/officeDocument/2006/relationships/control" Target="activeX/activeX307.xml"/><Relationship Id="rId311" Type="http://schemas.openxmlformats.org/officeDocument/2006/relationships/control" Target="activeX/activeX308.xml"/><Relationship Id="rId312" Type="http://schemas.openxmlformats.org/officeDocument/2006/relationships/control" Target="activeX/activeX309.xml"/><Relationship Id="rId313" Type="http://schemas.openxmlformats.org/officeDocument/2006/relationships/control" Target="activeX/activeX310.xml"/><Relationship Id="rId314" Type="http://schemas.openxmlformats.org/officeDocument/2006/relationships/control" Target="activeX/activeX311.xml"/><Relationship Id="rId315" Type="http://schemas.openxmlformats.org/officeDocument/2006/relationships/control" Target="activeX/activeX312.xml"/><Relationship Id="rId316" Type="http://schemas.openxmlformats.org/officeDocument/2006/relationships/control" Target="activeX/activeX313.xml"/><Relationship Id="rId317" Type="http://schemas.openxmlformats.org/officeDocument/2006/relationships/control" Target="activeX/activeX314.xml"/><Relationship Id="rId318" Type="http://schemas.openxmlformats.org/officeDocument/2006/relationships/control" Target="activeX/activeX315.xml"/><Relationship Id="rId319" Type="http://schemas.openxmlformats.org/officeDocument/2006/relationships/control" Target="activeX/activeX316.xml"/><Relationship Id="rId320" Type="http://schemas.openxmlformats.org/officeDocument/2006/relationships/control" Target="activeX/activeX317.xml"/><Relationship Id="rId321" Type="http://schemas.openxmlformats.org/officeDocument/2006/relationships/control" Target="activeX/activeX318.xml"/><Relationship Id="rId322" Type="http://schemas.openxmlformats.org/officeDocument/2006/relationships/control" Target="activeX/activeX319.xml"/><Relationship Id="rId323" Type="http://schemas.openxmlformats.org/officeDocument/2006/relationships/control" Target="activeX/activeX320.xml"/><Relationship Id="rId324" Type="http://schemas.openxmlformats.org/officeDocument/2006/relationships/control" Target="activeX/activeX321.xml"/><Relationship Id="rId325" Type="http://schemas.openxmlformats.org/officeDocument/2006/relationships/control" Target="activeX/activeX322.xml"/><Relationship Id="rId326" Type="http://schemas.openxmlformats.org/officeDocument/2006/relationships/control" Target="activeX/activeX323.xml"/><Relationship Id="rId327" Type="http://schemas.openxmlformats.org/officeDocument/2006/relationships/control" Target="activeX/activeX324.xml"/><Relationship Id="rId328" Type="http://schemas.openxmlformats.org/officeDocument/2006/relationships/control" Target="activeX/activeX325.xml"/><Relationship Id="rId329" Type="http://schemas.openxmlformats.org/officeDocument/2006/relationships/control" Target="activeX/activeX326.xml"/><Relationship Id="rId330" Type="http://schemas.openxmlformats.org/officeDocument/2006/relationships/control" Target="activeX/activeX327.xml"/><Relationship Id="rId331" Type="http://schemas.openxmlformats.org/officeDocument/2006/relationships/control" Target="activeX/activeX328.xml"/><Relationship Id="rId332" Type="http://schemas.openxmlformats.org/officeDocument/2006/relationships/control" Target="activeX/activeX329.xml"/><Relationship Id="rId333" Type="http://schemas.openxmlformats.org/officeDocument/2006/relationships/control" Target="activeX/activeX330.xml"/><Relationship Id="rId334" Type="http://schemas.openxmlformats.org/officeDocument/2006/relationships/control" Target="activeX/activeX331.xml"/><Relationship Id="rId335" Type="http://schemas.openxmlformats.org/officeDocument/2006/relationships/control" Target="activeX/activeX332.xml"/><Relationship Id="rId336" Type="http://schemas.openxmlformats.org/officeDocument/2006/relationships/control" Target="activeX/activeX333.xml"/><Relationship Id="rId337" Type="http://schemas.openxmlformats.org/officeDocument/2006/relationships/control" Target="activeX/activeX334.xml"/><Relationship Id="rId338" Type="http://schemas.openxmlformats.org/officeDocument/2006/relationships/control" Target="activeX/activeX335.xml"/><Relationship Id="rId339" Type="http://schemas.openxmlformats.org/officeDocument/2006/relationships/control" Target="activeX/activeX336.xml"/><Relationship Id="rId340" Type="http://schemas.openxmlformats.org/officeDocument/2006/relationships/control" Target="activeX/activeX337.xml"/><Relationship Id="rId341" Type="http://schemas.openxmlformats.org/officeDocument/2006/relationships/control" Target="activeX/activeX338.xml"/><Relationship Id="rId342" Type="http://schemas.openxmlformats.org/officeDocument/2006/relationships/control" Target="activeX/activeX339.xml"/><Relationship Id="rId343" Type="http://schemas.openxmlformats.org/officeDocument/2006/relationships/control" Target="activeX/activeX340.xml"/><Relationship Id="rId344" Type="http://schemas.openxmlformats.org/officeDocument/2006/relationships/control" Target="activeX/activeX341.xml"/><Relationship Id="rId345" Type="http://schemas.openxmlformats.org/officeDocument/2006/relationships/control" Target="activeX/activeX342.xml"/><Relationship Id="rId346" Type="http://schemas.openxmlformats.org/officeDocument/2006/relationships/control" Target="activeX/activeX343.xml"/><Relationship Id="rId347" Type="http://schemas.openxmlformats.org/officeDocument/2006/relationships/control" Target="activeX/activeX344.xml"/><Relationship Id="rId348" Type="http://schemas.openxmlformats.org/officeDocument/2006/relationships/control" Target="activeX/activeX345.xml"/><Relationship Id="rId349" Type="http://schemas.openxmlformats.org/officeDocument/2006/relationships/control" Target="activeX/activeX346.xml"/><Relationship Id="rId350" Type="http://schemas.openxmlformats.org/officeDocument/2006/relationships/control" Target="activeX/activeX347.xml"/><Relationship Id="rId351" Type="http://schemas.openxmlformats.org/officeDocument/2006/relationships/control" Target="activeX/activeX348.xml"/><Relationship Id="rId352" Type="http://schemas.openxmlformats.org/officeDocument/2006/relationships/control" Target="activeX/activeX349.xml"/><Relationship Id="rId353" Type="http://schemas.openxmlformats.org/officeDocument/2006/relationships/control" Target="activeX/activeX350.xml"/><Relationship Id="rId354" Type="http://schemas.openxmlformats.org/officeDocument/2006/relationships/control" Target="activeX/activeX351.xml"/><Relationship Id="rId355" Type="http://schemas.openxmlformats.org/officeDocument/2006/relationships/control" Target="activeX/activeX352.xml"/><Relationship Id="rId356" Type="http://schemas.openxmlformats.org/officeDocument/2006/relationships/control" Target="activeX/activeX353.xml"/><Relationship Id="rId357" Type="http://schemas.openxmlformats.org/officeDocument/2006/relationships/control" Target="activeX/activeX354.xml"/><Relationship Id="rId358" Type="http://schemas.openxmlformats.org/officeDocument/2006/relationships/control" Target="activeX/activeX355.xml"/><Relationship Id="rId359" Type="http://schemas.openxmlformats.org/officeDocument/2006/relationships/control" Target="activeX/activeX356.xml"/><Relationship Id="rId360" Type="http://schemas.openxmlformats.org/officeDocument/2006/relationships/control" Target="activeX/activeX357.xml"/><Relationship Id="rId361" Type="http://schemas.openxmlformats.org/officeDocument/2006/relationships/control" Target="activeX/activeX358.xml"/><Relationship Id="rId362" Type="http://schemas.openxmlformats.org/officeDocument/2006/relationships/control" Target="activeX/activeX359.xml"/><Relationship Id="rId363" Type="http://schemas.openxmlformats.org/officeDocument/2006/relationships/control" Target="activeX/activeX360.xml"/><Relationship Id="rId364" Type="http://schemas.openxmlformats.org/officeDocument/2006/relationships/control" Target="activeX/activeX361.xml"/><Relationship Id="rId365" Type="http://schemas.openxmlformats.org/officeDocument/2006/relationships/control" Target="activeX/activeX362.xml"/><Relationship Id="rId366" Type="http://schemas.openxmlformats.org/officeDocument/2006/relationships/control" Target="activeX/activeX363.xml"/><Relationship Id="rId367" Type="http://schemas.openxmlformats.org/officeDocument/2006/relationships/control" Target="activeX/activeX364.xml"/><Relationship Id="rId368" Type="http://schemas.openxmlformats.org/officeDocument/2006/relationships/control" Target="activeX/activeX365.xml"/><Relationship Id="rId369" Type="http://schemas.openxmlformats.org/officeDocument/2006/relationships/control" Target="activeX/activeX366.xml"/><Relationship Id="rId370" Type="http://schemas.openxmlformats.org/officeDocument/2006/relationships/control" Target="activeX/activeX367.xml"/><Relationship Id="rId371" Type="http://schemas.openxmlformats.org/officeDocument/2006/relationships/control" Target="activeX/activeX368.xml"/><Relationship Id="rId372" Type="http://schemas.openxmlformats.org/officeDocument/2006/relationships/control" Target="activeX/activeX369.xml"/><Relationship Id="rId373" Type="http://schemas.openxmlformats.org/officeDocument/2006/relationships/control" Target="activeX/activeX370.xml"/><Relationship Id="rId374" Type="http://schemas.openxmlformats.org/officeDocument/2006/relationships/control" Target="activeX/activeX371.xml"/><Relationship Id="rId375" Type="http://schemas.openxmlformats.org/officeDocument/2006/relationships/control" Target="activeX/activeX372.xml"/><Relationship Id="rId376" Type="http://schemas.openxmlformats.org/officeDocument/2006/relationships/control" Target="activeX/activeX373.xml"/><Relationship Id="rId377" Type="http://schemas.openxmlformats.org/officeDocument/2006/relationships/control" Target="activeX/activeX374.xml"/><Relationship Id="rId378" Type="http://schemas.openxmlformats.org/officeDocument/2006/relationships/control" Target="activeX/activeX375.xml"/><Relationship Id="rId379" Type="http://schemas.openxmlformats.org/officeDocument/2006/relationships/control" Target="activeX/activeX376.xml"/><Relationship Id="rId380" Type="http://schemas.openxmlformats.org/officeDocument/2006/relationships/control" Target="activeX/activeX377.xml"/><Relationship Id="rId381" Type="http://schemas.openxmlformats.org/officeDocument/2006/relationships/control" Target="activeX/activeX378.xml"/><Relationship Id="rId382" Type="http://schemas.openxmlformats.org/officeDocument/2006/relationships/control" Target="activeX/activeX379.xml"/><Relationship Id="rId383" Type="http://schemas.openxmlformats.org/officeDocument/2006/relationships/control" Target="activeX/activeX380.xml"/><Relationship Id="rId384" Type="http://schemas.openxmlformats.org/officeDocument/2006/relationships/control" Target="activeX/activeX381.xml"/><Relationship Id="rId385" Type="http://schemas.openxmlformats.org/officeDocument/2006/relationships/control" Target="activeX/activeX382.xml"/><Relationship Id="rId386" Type="http://schemas.openxmlformats.org/officeDocument/2006/relationships/control" Target="activeX/activeX383.xml"/><Relationship Id="rId387" Type="http://schemas.openxmlformats.org/officeDocument/2006/relationships/control" Target="activeX/activeX384.xml"/><Relationship Id="rId388" Type="http://schemas.openxmlformats.org/officeDocument/2006/relationships/control" Target="activeX/activeX385.xml"/><Relationship Id="rId389" Type="http://schemas.openxmlformats.org/officeDocument/2006/relationships/control" Target="activeX/activeX386.xml"/><Relationship Id="rId390" Type="http://schemas.openxmlformats.org/officeDocument/2006/relationships/control" Target="activeX/activeX387.xml"/><Relationship Id="rId391" Type="http://schemas.openxmlformats.org/officeDocument/2006/relationships/control" Target="activeX/activeX388.xml"/><Relationship Id="rId392" Type="http://schemas.openxmlformats.org/officeDocument/2006/relationships/control" Target="activeX/activeX389.xml"/><Relationship Id="rId393" Type="http://schemas.openxmlformats.org/officeDocument/2006/relationships/control" Target="activeX/activeX390.xml"/><Relationship Id="rId394" Type="http://schemas.openxmlformats.org/officeDocument/2006/relationships/control" Target="activeX/activeX391.xml"/><Relationship Id="rId395" Type="http://schemas.openxmlformats.org/officeDocument/2006/relationships/control" Target="activeX/activeX392.xml"/><Relationship Id="rId396" Type="http://schemas.openxmlformats.org/officeDocument/2006/relationships/control" Target="activeX/activeX393.xml"/><Relationship Id="rId397" Type="http://schemas.openxmlformats.org/officeDocument/2006/relationships/control" Target="activeX/activeX394.xml"/><Relationship Id="rId398" Type="http://schemas.openxmlformats.org/officeDocument/2006/relationships/control" Target="activeX/activeX395.xml"/><Relationship Id="rId399" Type="http://schemas.openxmlformats.org/officeDocument/2006/relationships/control" Target="activeX/activeX396.xml"/><Relationship Id="rId400" Type="http://schemas.openxmlformats.org/officeDocument/2006/relationships/control" Target="activeX/activeX397.xml"/><Relationship Id="rId401" Type="http://schemas.openxmlformats.org/officeDocument/2006/relationships/control" Target="activeX/activeX398.xml"/><Relationship Id="rId402" Type="http://schemas.openxmlformats.org/officeDocument/2006/relationships/control" Target="activeX/activeX399.xml"/><Relationship Id="rId403" Type="http://schemas.openxmlformats.org/officeDocument/2006/relationships/control" Target="activeX/activeX400.xml"/><Relationship Id="rId404" Type="http://schemas.openxmlformats.org/officeDocument/2006/relationships/control" Target="activeX/activeX401.xml"/><Relationship Id="rId405" Type="http://schemas.openxmlformats.org/officeDocument/2006/relationships/control" Target="activeX/activeX402.xml"/><Relationship Id="rId406" Type="http://schemas.openxmlformats.org/officeDocument/2006/relationships/numbering" Target="numbering.xml"/><Relationship Id="rId407" Type="http://schemas.openxmlformats.org/officeDocument/2006/relationships/fontTable" Target="fontTable.xml"/><Relationship Id="rId408" Type="http://schemas.openxmlformats.org/officeDocument/2006/relationships/settings" Target="settings.xml"/><Relationship Id="rId409" Type="http://schemas.openxmlformats.org/officeDocument/2006/relationships/theme" Target="theme/theme1.xml"/><Relationship Id="rId4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58.xml.rels><?xml version="1.0" encoding="UTF-8"?>
<Relationships xmlns="http://schemas.openxmlformats.org/package/2006/relationships"><Relationship Id="rId1" Type="http://schemas.microsoft.com/office/2006/relationships/activeXControlBinary" Target="activeX158.bin"/>
</Relationships>
</file>

<file path=word/activeX/_rels/activeX159.xml.rels><?xml version="1.0" encoding="UTF-8"?>
<Relationships xmlns="http://schemas.openxmlformats.org/package/2006/relationships"><Relationship Id="rId1" Type="http://schemas.microsoft.com/office/2006/relationships/activeXControlBinary" Target="activeX159.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60.xml.rels><?xml version="1.0" encoding="UTF-8"?>
<Relationships xmlns="http://schemas.openxmlformats.org/package/2006/relationships"><Relationship Id="rId1" Type="http://schemas.microsoft.com/office/2006/relationships/activeXControlBinary" Target="activeX160.bin"/>
</Relationships>
</file>

<file path=word/activeX/_rels/activeX161.xml.rels><?xml version="1.0" encoding="UTF-8"?>
<Relationships xmlns="http://schemas.openxmlformats.org/package/2006/relationships"><Relationship Id="rId1" Type="http://schemas.microsoft.com/office/2006/relationships/activeXControlBinary" Target="activeX161.bin"/>
</Relationships>
</file>

<file path=word/activeX/_rels/activeX162.xml.rels><?xml version="1.0" encoding="UTF-8"?>
<Relationships xmlns="http://schemas.openxmlformats.org/package/2006/relationships"><Relationship Id="rId1" Type="http://schemas.microsoft.com/office/2006/relationships/activeXControlBinary" Target="activeX162.bin"/>
</Relationships>
</file>

<file path=word/activeX/_rels/activeX163.xml.rels><?xml version="1.0" encoding="UTF-8"?>
<Relationships xmlns="http://schemas.openxmlformats.org/package/2006/relationships"><Relationship Id="rId1" Type="http://schemas.microsoft.com/office/2006/relationships/activeXControlBinary" Target="activeX163.bin"/>
</Relationships>
</file>

<file path=word/activeX/_rels/activeX164.xml.rels><?xml version="1.0" encoding="UTF-8"?>
<Relationships xmlns="http://schemas.openxmlformats.org/package/2006/relationships"><Relationship Id="rId1" Type="http://schemas.microsoft.com/office/2006/relationships/activeXControlBinary" Target="activeX164.bin"/>
</Relationships>
</file>

<file path=word/activeX/_rels/activeX165.xml.rels><?xml version="1.0" encoding="UTF-8"?>
<Relationships xmlns="http://schemas.openxmlformats.org/package/2006/relationships"><Relationship Id="rId1" Type="http://schemas.microsoft.com/office/2006/relationships/activeXControlBinary" Target="activeX165.bin"/>
</Relationships>
</file>

<file path=word/activeX/_rels/activeX166.xml.rels><?xml version="1.0" encoding="UTF-8"?>
<Relationships xmlns="http://schemas.openxmlformats.org/package/2006/relationships"><Relationship Id="rId1" Type="http://schemas.microsoft.com/office/2006/relationships/activeXControlBinary" Target="activeX166.bin"/>
</Relationships>
</file>

<file path=word/activeX/_rels/activeX167.xml.rels><?xml version="1.0" encoding="UTF-8"?>
<Relationships xmlns="http://schemas.openxmlformats.org/package/2006/relationships"><Relationship Id="rId1" Type="http://schemas.microsoft.com/office/2006/relationships/activeXControlBinary" Target="activeX167.bin"/>
</Relationships>
</file>

<file path=word/activeX/_rels/activeX168.xml.rels><?xml version="1.0" encoding="UTF-8"?>
<Relationships xmlns="http://schemas.openxmlformats.org/package/2006/relationships"><Relationship Id="rId1" Type="http://schemas.microsoft.com/office/2006/relationships/activeXControlBinary" Target="activeX168.bin"/>
</Relationships>
</file>

<file path=word/activeX/_rels/activeX169.xml.rels><?xml version="1.0" encoding="UTF-8"?>
<Relationships xmlns="http://schemas.openxmlformats.org/package/2006/relationships"><Relationship Id="rId1" Type="http://schemas.microsoft.com/office/2006/relationships/activeXControlBinary" Target="activeX169.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70.xml.rels><?xml version="1.0" encoding="UTF-8"?>
<Relationships xmlns="http://schemas.openxmlformats.org/package/2006/relationships"><Relationship Id="rId1" Type="http://schemas.microsoft.com/office/2006/relationships/activeXControlBinary" Target="activeX170.bin"/>
</Relationships>
</file>

<file path=word/activeX/_rels/activeX171.xml.rels><?xml version="1.0" encoding="UTF-8"?>
<Relationships xmlns="http://schemas.openxmlformats.org/package/2006/relationships"><Relationship Id="rId1" Type="http://schemas.microsoft.com/office/2006/relationships/activeXControlBinary" Target="activeX171.bin"/>
</Relationships>
</file>

<file path=word/activeX/_rels/activeX172.xml.rels><?xml version="1.0" encoding="UTF-8"?>
<Relationships xmlns="http://schemas.openxmlformats.org/package/2006/relationships"><Relationship Id="rId1" Type="http://schemas.microsoft.com/office/2006/relationships/activeXControlBinary" Target="activeX172.bin"/>
</Relationships>
</file>

<file path=word/activeX/_rels/activeX173.xml.rels><?xml version="1.0" encoding="UTF-8"?>
<Relationships xmlns="http://schemas.openxmlformats.org/package/2006/relationships"><Relationship Id="rId1" Type="http://schemas.microsoft.com/office/2006/relationships/activeXControlBinary" Target="activeX173.bin"/>
</Relationships>
</file>

<file path=word/activeX/_rels/activeX174.xml.rels><?xml version="1.0" encoding="UTF-8"?>
<Relationships xmlns="http://schemas.openxmlformats.org/package/2006/relationships"><Relationship Id="rId1" Type="http://schemas.microsoft.com/office/2006/relationships/activeXControlBinary" Target="activeX174.bin"/>
</Relationships>
</file>

<file path=word/activeX/_rels/activeX175.xml.rels><?xml version="1.0" encoding="UTF-8"?>
<Relationships xmlns="http://schemas.openxmlformats.org/package/2006/relationships"><Relationship Id="rId1" Type="http://schemas.microsoft.com/office/2006/relationships/activeXControlBinary" Target="activeX175.bin"/>
</Relationships>
</file>

<file path=word/activeX/_rels/activeX176.xml.rels><?xml version="1.0" encoding="UTF-8"?>
<Relationships xmlns="http://schemas.openxmlformats.org/package/2006/relationships"><Relationship Id="rId1" Type="http://schemas.microsoft.com/office/2006/relationships/activeXControlBinary" Target="activeX176.bin"/>
</Relationships>
</file>

<file path=word/activeX/_rels/activeX177.xml.rels><?xml version="1.0" encoding="UTF-8"?>
<Relationships xmlns="http://schemas.openxmlformats.org/package/2006/relationships"><Relationship Id="rId1" Type="http://schemas.microsoft.com/office/2006/relationships/activeXControlBinary" Target="activeX177.bin"/>
</Relationships>
</file>

<file path=word/activeX/_rels/activeX178.xml.rels><?xml version="1.0" encoding="UTF-8"?>
<Relationships xmlns="http://schemas.openxmlformats.org/package/2006/relationships"><Relationship Id="rId1" Type="http://schemas.microsoft.com/office/2006/relationships/activeXControlBinary" Target="activeX178.bin"/>
</Relationships>
</file>

<file path=word/activeX/_rels/activeX179.xml.rels><?xml version="1.0" encoding="UTF-8"?>
<Relationships xmlns="http://schemas.openxmlformats.org/package/2006/relationships"><Relationship Id="rId1" Type="http://schemas.microsoft.com/office/2006/relationships/activeXControlBinary" Target="activeX179.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80.xml.rels><?xml version="1.0" encoding="UTF-8"?>
<Relationships xmlns="http://schemas.openxmlformats.org/package/2006/relationships"><Relationship Id="rId1" Type="http://schemas.microsoft.com/office/2006/relationships/activeXControlBinary" Target="activeX180.bin"/>
</Relationships>
</file>

<file path=word/activeX/_rels/activeX181.xml.rels><?xml version="1.0" encoding="UTF-8"?>
<Relationships xmlns="http://schemas.openxmlformats.org/package/2006/relationships"><Relationship Id="rId1" Type="http://schemas.microsoft.com/office/2006/relationships/activeXControlBinary" Target="activeX181.bin"/>
</Relationships>
</file>

<file path=word/activeX/_rels/activeX182.xml.rels><?xml version="1.0" encoding="UTF-8"?>
<Relationships xmlns="http://schemas.openxmlformats.org/package/2006/relationships"><Relationship Id="rId1" Type="http://schemas.microsoft.com/office/2006/relationships/activeXControlBinary" Target="activeX182.bin"/>
</Relationships>
</file>

<file path=word/activeX/_rels/activeX183.xml.rels><?xml version="1.0" encoding="UTF-8"?>
<Relationships xmlns="http://schemas.openxmlformats.org/package/2006/relationships"><Relationship Id="rId1" Type="http://schemas.microsoft.com/office/2006/relationships/activeXControlBinary" Target="activeX183.bin"/>
</Relationships>
</file>

<file path=word/activeX/_rels/activeX184.xml.rels><?xml version="1.0" encoding="UTF-8"?>
<Relationships xmlns="http://schemas.openxmlformats.org/package/2006/relationships"><Relationship Id="rId1" Type="http://schemas.microsoft.com/office/2006/relationships/activeXControlBinary" Target="activeX184.bin"/>
</Relationships>
</file>

<file path=word/activeX/_rels/activeX185.xml.rels><?xml version="1.0" encoding="UTF-8"?>
<Relationships xmlns="http://schemas.openxmlformats.org/package/2006/relationships"><Relationship Id="rId1" Type="http://schemas.microsoft.com/office/2006/relationships/activeXControlBinary" Target="activeX185.bin"/>
</Relationships>
</file>

<file path=word/activeX/_rels/activeX186.xml.rels><?xml version="1.0" encoding="UTF-8"?>
<Relationships xmlns="http://schemas.openxmlformats.org/package/2006/relationships"><Relationship Id="rId1" Type="http://schemas.microsoft.com/office/2006/relationships/activeXControlBinary" Target="activeX186.bin"/>
</Relationships>
</file>

<file path=word/activeX/_rels/activeX187.xml.rels><?xml version="1.0" encoding="UTF-8"?>
<Relationships xmlns="http://schemas.openxmlformats.org/package/2006/relationships"><Relationship Id="rId1" Type="http://schemas.microsoft.com/office/2006/relationships/activeXControlBinary" Target="activeX187.bin"/>
</Relationships>
</file>

<file path=word/activeX/_rels/activeX188.xml.rels><?xml version="1.0" encoding="UTF-8"?>
<Relationships xmlns="http://schemas.openxmlformats.org/package/2006/relationships"><Relationship Id="rId1" Type="http://schemas.microsoft.com/office/2006/relationships/activeXControlBinary" Target="activeX188.bin"/>
</Relationships>
</file>

<file path=word/activeX/_rels/activeX189.xml.rels><?xml version="1.0" encoding="UTF-8"?>
<Relationships xmlns="http://schemas.openxmlformats.org/package/2006/relationships"><Relationship Id="rId1" Type="http://schemas.microsoft.com/office/2006/relationships/activeXControlBinary" Target="activeX189.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190.xml.rels><?xml version="1.0" encoding="UTF-8"?>
<Relationships xmlns="http://schemas.openxmlformats.org/package/2006/relationships"><Relationship Id="rId1" Type="http://schemas.microsoft.com/office/2006/relationships/activeXControlBinary" Target="activeX190.bin"/>
</Relationships>
</file>

<file path=word/activeX/_rels/activeX191.xml.rels><?xml version="1.0" encoding="UTF-8"?>
<Relationships xmlns="http://schemas.openxmlformats.org/package/2006/relationships"><Relationship Id="rId1" Type="http://schemas.microsoft.com/office/2006/relationships/activeXControlBinary" Target="activeX191.bin"/>
</Relationships>
</file>

<file path=word/activeX/_rels/activeX192.xml.rels><?xml version="1.0" encoding="UTF-8"?>
<Relationships xmlns="http://schemas.openxmlformats.org/package/2006/relationships"><Relationship Id="rId1" Type="http://schemas.microsoft.com/office/2006/relationships/activeXControlBinary" Target="activeX192.bin"/>
</Relationships>
</file>

<file path=word/activeX/_rels/activeX193.xml.rels><?xml version="1.0" encoding="UTF-8"?>
<Relationships xmlns="http://schemas.openxmlformats.org/package/2006/relationships"><Relationship Id="rId1" Type="http://schemas.microsoft.com/office/2006/relationships/activeXControlBinary" Target="activeX193.bin"/>
</Relationships>
</file>

<file path=word/activeX/_rels/activeX194.xml.rels><?xml version="1.0" encoding="UTF-8"?>
<Relationships xmlns="http://schemas.openxmlformats.org/package/2006/relationships"><Relationship Id="rId1" Type="http://schemas.microsoft.com/office/2006/relationships/activeXControlBinary" Target="activeX194.bin"/>
</Relationships>
</file>

<file path=word/activeX/_rels/activeX195.xml.rels><?xml version="1.0" encoding="UTF-8"?>
<Relationships xmlns="http://schemas.openxmlformats.org/package/2006/relationships"><Relationship Id="rId1" Type="http://schemas.microsoft.com/office/2006/relationships/activeXControlBinary" Target="activeX195.bin"/>
</Relationships>
</file>

<file path=word/activeX/_rels/activeX196.xml.rels><?xml version="1.0" encoding="UTF-8"?>
<Relationships xmlns="http://schemas.openxmlformats.org/package/2006/relationships"><Relationship Id="rId1" Type="http://schemas.microsoft.com/office/2006/relationships/activeXControlBinary" Target="activeX196.bin"/>
</Relationships>
</file>

<file path=word/activeX/_rels/activeX197.xml.rels><?xml version="1.0" encoding="UTF-8"?>
<Relationships xmlns="http://schemas.openxmlformats.org/package/2006/relationships"><Relationship Id="rId1" Type="http://schemas.microsoft.com/office/2006/relationships/activeXControlBinary" Target="activeX197.bin"/>
</Relationships>
</file>

<file path=word/activeX/_rels/activeX198.xml.rels><?xml version="1.0" encoding="UTF-8"?>
<Relationships xmlns="http://schemas.openxmlformats.org/package/2006/relationships"><Relationship Id="rId1" Type="http://schemas.microsoft.com/office/2006/relationships/activeXControlBinary" Target="activeX198.bin"/>
</Relationships>
</file>

<file path=word/activeX/_rels/activeX199.xml.rels><?xml version="1.0" encoding="UTF-8"?>
<Relationships xmlns="http://schemas.openxmlformats.org/package/2006/relationships"><Relationship Id="rId1" Type="http://schemas.microsoft.com/office/2006/relationships/activeXControlBinary" Target="activeX19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00.xml.rels><?xml version="1.0" encoding="UTF-8"?>
<Relationships xmlns="http://schemas.openxmlformats.org/package/2006/relationships"><Relationship Id="rId1" Type="http://schemas.microsoft.com/office/2006/relationships/activeXControlBinary" Target="activeX200.bin"/>
</Relationships>
</file>

<file path=word/activeX/_rels/activeX201.xml.rels><?xml version="1.0" encoding="UTF-8"?>
<Relationships xmlns="http://schemas.openxmlformats.org/package/2006/relationships"><Relationship Id="rId1" Type="http://schemas.microsoft.com/office/2006/relationships/activeXControlBinary" Target="activeX201.bin"/>
</Relationships>
</file>

<file path=word/activeX/_rels/activeX202.xml.rels><?xml version="1.0" encoding="UTF-8"?>
<Relationships xmlns="http://schemas.openxmlformats.org/package/2006/relationships"><Relationship Id="rId1" Type="http://schemas.microsoft.com/office/2006/relationships/activeXControlBinary" Target="activeX202.bin"/>
</Relationships>
</file>

<file path=word/activeX/_rels/activeX203.xml.rels><?xml version="1.0" encoding="UTF-8"?>
<Relationships xmlns="http://schemas.openxmlformats.org/package/2006/relationships"><Relationship Id="rId1" Type="http://schemas.microsoft.com/office/2006/relationships/activeXControlBinary" Target="activeX203.bin"/>
</Relationships>
</file>

<file path=word/activeX/_rels/activeX204.xml.rels><?xml version="1.0" encoding="UTF-8"?>
<Relationships xmlns="http://schemas.openxmlformats.org/package/2006/relationships"><Relationship Id="rId1" Type="http://schemas.microsoft.com/office/2006/relationships/activeXControlBinary" Target="activeX204.bin"/>
</Relationships>
</file>

<file path=word/activeX/_rels/activeX205.xml.rels><?xml version="1.0" encoding="UTF-8"?>
<Relationships xmlns="http://schemas.openxmlformats.org/package/2006/relationships"><Relationship Id="rId1" Type="http://schemas.microsoft.com/office/2006/relationships/activeXControlBinary" Target="activeX205.bin"/>
</Relationships>
</file>

<file path=word/activeX/_rels/activeX206.xml.rels><?xml version="1.0" encoding="UTF-8"?>
<Relationships xmlns="http://schemas.openxmlformats.org/package/2006/relationships"><Relationship Id="rId1" Type="http://schemas.microsoft.com/office/2006/relationships/activeXControlBinary" Target="activeX206.bin"/>
</Relationships>
</file>

<file path=word/activeX/_rels/activeX207.xml.rels><?xml version="1.0" encoding="UTF-8"?>
<Relationships xmlns="http://schemas.openxmlformats.org/package/2006/relationships"><Relationship Id="rId1" Type="http://schemas.microsoft.com/office/2006/relationships/activeXControlBinary" Target="activeX207.bin"/>
</Relationships>
</file>

<file path=word/activeX/_rels/activeX208.xml.rels><?xml version="1.0" encoding="UTF-8"?>
<Relationships xmlns="http://schemas.openxmlformats.org/package/2006/relationships"><Relationship Id="rId1" Type="http://schemas.microsoft.com/office/2006/relationships/activeXControlBinary" Target="activeX208.bin"/>
</Relationships>
</file>

<file path=word/activeX/_rels/activeX209.xml.rels><?xml version="1.0" encoding="UTF-8"?>
<Relationships xmlns="http://schemas.openxmlformats.org/package/2006/relationships"><Relationship Id="rId1" Type="http://schemas.microsoft.com/office/2006/relationships/activeXControlBinary" Target="activeX209.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10.xml.rels><?xml version="1.0" encoding="UTF-8"?>
<Relationships xmlns="http://schemas.openxmlformats.org/package/2006/relationships"><Relationship Id="rId1" Type="http://schemas.microsoft.com/office/2006/relationships/activeXControlBinary" Target="activeX210.bin"/>
</Relationships>
</file>

<file path=word/activeX/_rels/activeX211.xml.rels><?xml version="1.0" encoding="UTF-8"?>
<Relationships xmlns="http://schemas.openxmlformats.org/package/2006/relationships"><Relationship Id="rId1" Type="http://schemas.microsoft.com/office/2006/relationships/activeXControlBinary" Target="activeX211.bin"/>
</Relationships>
</file>

<file path=word/activeX/_rels/activeX212.xml.rels><?xml version="1.0" encoding="UTF-8"?>
<Relationships xmlns="http://schemas.openxmlformats.org/package/2006/relationships"><Relationship Id="rId1" Type="http://schemas.microsoft.com/office/2006/relationships/activeXControlBinary" Target="activeX212.bin"/>
</Relationships>
</file>

<file path=word/activeX/_rels/activeX213.xml.rels><?xml version="1.0" encoding="UTF-8"?>
<Relationships xmlns="http://schemas.openxmlformats.org/package/2006/relationships"><Relationship Id="rId1" Type="http://schemas.microsoft.com/office/2006/relationships/activeXControlBinary" Target="activeX213.bin"/>
</Relationships>
</file>

<file path=word/activeX/_rels/activeX214.xml.rels><?xml version="1.0" encoding="UTF-8"?>
<Relationships xmlns="http://schemas.openxmlformats.org/package/2006/relationships"><Relationship Id="rId1" Type="http://schemas.microsoft.com/office/2006/relationships/activeXControlBinary" Target="activeX214.bin"/>
</Relationships>
</file>

<file path=word/activeX/_rels/activeX215.xml.rels><?xml version="1.0" encoding="UTF-8"?>
<Relationships xmlns="http://schemas.openxmlformats.org/package/2006/relationships"><Relationship Id="rId1" Type="http://schemas.microsoft.com/office/2006/relationships/activeXControlBinary" Target="activeX215.bin"/>
</Relationships>
</file>

<file path=word/activeX/_rels/activeX216.xml.rels><?xml version="1.0" encoding="UTF-8"?>
<Relationships xmlns="http://schemas.openxmlformats.org/package/2006/relationships"><Relationship Id="rId1" Type="http://schemas.microsoft.com/office/2006/relationships/activeXControlBinary" Target="activeX216.bin"/>
</Relationships>
</file>

<file path=word/activeX/_rels/activeX217.xml.rels><?xml version="1.0" encoding="UTF-8"?>
<Relationships xmlns="http://schemas.openxmlformats.org/package/2006/relationships"><Relationship Id="rId1" Type="http://schemas.microsoft.com/office/2006/relationships/activeXControlBinary" Target="activeX217.bin"/>
</Relationships>
</file>

<file path=word/activeX/_rels/activeX218.xml.rels><?xml version="1.0" encoding="UTF-8"?>
<Relationships xmlns="http://schemas.openxmlformats.org/package/2006/relationships"><Relationship Id="rId1" Type="http://schemas.microsoft.com/office/2006/relationships/activeXControlBinary" Target="activeX218.bin"/>
</Relationships>
</file>

<file path=word/activeX/_rels/activeX219.xml.rels><?xml version="1.0" encoding="UTF-8"?>
<Relationships xmlns="http://schemas.openxmlformats.org/package/2006/relationships"><Relationship Id="rId1" Type="http://schemas.microsoft.com/office/2006/relationships/activeXControlBinary" Target="activeX219.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20.xml.rels><?xml version="1.0" encoding="UTF-8"?>
<Relationships xmlns="http://schemas.openxmlformats.org/package/2006/relationships"><Relationship Id="rId1" Type="http://schemas.microsoft.com/office/2006/relationships/activeXControlBinary" Target="activeX220.bin"/>
</Relationships>
</file>

<file path=word/activeX/_rels/activeX221.xml.rels><?xml version="1.0" encoding="UTF-8"?>
<Relationships xmlns="http://schemas.openxmlformats.org/package/2006/relationships"><Relationship Id="rId1" Type="http://schemas.microsoft.com/office/2006/relationships/activeXControlBinary" Target="activeX221.bin"/>
</Relationships>
</file>

<file path=word/activeX/_rels/activeX222.xml.rels><?xml version="1.0" encoding="UTF-8"?>
<Relationships xmlns="http://schemas.openxmlformats.org/package/2006/relationships"><Relationship Id="rId1" Type="http://schemas.microsoft.com/office/2006/relationships/activeXControlBinary" Target="activeX222.bin"/>
</Relationships>
</file>

<file path=word/activeX/_rels/activeX223.xml.rels><?xml version="1.0" encoding="UTF-8"?>
<Relationships xmlns="http://schemas.openxmlformats.org/package/2006/relationships"><Relationship Id="rId1" Type="http://schemas.microsoft.com/office/2006/relationships/activeXControlBinary" Target="activeX223.bin"/>
</Relationships>
</file>

<file path=word/activeX/_rels/activeX224.xml.rels><?xml version="1.0" encoding="UTF-8"?>
<Relationships xmlns="http://schemas.openxmlformats.org/package/2006/relationships"><Relationship Id="rId1" Type="http://schemas.microsoft.com/office/2006/relationships/activeXControlBinary" Target="activeX224.bin"/>
</Relationships>
</file>

<file path=word/activeX/_rels/activeX225.xml.rels><?xml version="1.0" encoding="UTF-8"?>
<Relationships xmlns="http://schemas.openxmlformats.org/package/2006/relationships"><Relationship Id="rId1" Type="http://schemas.microsoft.com/office/2006/relationships/activeXControlBinary" Target="activeX225.bin"/>
</Relationships>
</file>

<file path=word/activeX/_rels/activeX226.xml.rels><?xml version="1.0" encoding="UTF-8"?>
<Relationships xmlns="http://schemas.openxmlformats.org/package/2006/relationships"><Relationship Id="rId1" Type="http://schemas.microsoft.com/office/2006/relationships/activeXControlBinary" Target="activeX226.bin"/>
</Relationships>
</file>

<file path=word/activeX/_rels/activeX227.xml.rels><?xml version="1.0" encoding="UTF-8"?>
<Relationships xmlns="http://schemas.openxmlformats.org/package/2006/relationships"><Relationship Id="rId1" Type="http://schemas.microsoft.com/office/2006/relationships/activeXControlBinary" Target="activeX227.bin"/>
</Relationships>
</file>

<file path=word/activeX/_rels/activeX228.xml.rels><?xml version="1.0" encoding="UTF-8"?>
<Relationships xmlns="http://schemas.openxmlformats.org/package/2006/relationships"><Relationship Id="rId1" Type="http://schemas.microsoft.com/office/2006/relationships/activeXControlBinary" Target="activeX228.bin"/>
</Relationships>
</file>

<file path=word/activeX/_rels/activeX229.xml.rels><?xml version="1.0" encoding="UTF-8"?>
<Relationships xmlns="http://schemas.openxmlformats.org/package/2006/relationships"><Relationship Id="rId1" Type="http://schemas.microsoft.com/office/2006/relationships/activeXControlBinary" Target="activeX229.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30.xml.rels><?xml version="1.0" encoding="UTF-8"?>
<Relationships xmlns="http://schemas.openxmlformats.org/package/2006/relationships"><Relationship Id="rId1" Type="http://schemas.microsoft.com/office/2006/relationships/activeXControlBinary" Target="activeX230.bin"/>
</Relationships>
</file>

<file path=word/activeX/_rels/activeX231.xml.rels><?xml version="1.0" encoding="UTF-8"?>
<Relationships xmlns="http://schemas.openxmlformats.org/package/2006/relationships"><Relationship Id="rId1" Type="http://schemas.microsoft.com/office/2006/relationships/activeXControlBinary" Target="activeX231.bin"/>
</Relationships>
</file>

<file path=word/activeX/_rels/activeX232.xml.rels><?xml version="1.0" encoding="UTF-8"?>
<Relationships xmlns="http://schemas.openxmlformats.org/package/2006/relationships"><Relationship Id="rId1" Type="http://schemas.microsoft.com/office/2006/relationships/activeXControlBinary" Target="activeX232.bin"/>
</Relationships>
</file>

<file path=word/activeX/_rels/activeX233.xml.rels><?xml version="1.0" encoding="UTF-8"?>
<Relationships xmlns="http://schemas.openxmlformats.org/package/2006/relationships"><Relationship Id="rId1" Type="http://schemas.microsoft.com/office/2006/relationships/activeXControlBinary" Target="activeX233.bin"/>
</Relationships>
</file>

<file path=word/activeX/_rels/activeX234.xml.rels><?xml version="1.0" encoding="UTF-8"?>
<Relationships xmlns="http://schemas.openxmlformats.org/package/2006/relationships"><Relationship Id="rId1" Type="http://schemas.microsoft.com/office/2006/relationships/activeXControlBinary" Target="activeX234.bin"/>
</Relationships>
</file>

<file path=word/activeX/_rels/activeX235.xml.rels><?xml version="1.0" encoding="UTF-8"?>
<Relationships xmlns="http://schemas.openxmlformats.org/package/2006/relationships"><Relationship Id="rId1" Type="http://schemas.microsoft.com/office/2006/relationships/activeXControlBinary" Target="activeX235.bin"/>
</Relationships>
</file>

<file path=word/activeX/_rels/activeX236.xml.rels><?xml version="1.0" encoding="UTF-8"?>
<Relationships xmlns="http://schemas.openxmlformats.org/package/2006/relationships"><Relationship Id="rId1" Type="http://schemas.microsoft.com/office/2006/relationships/activeXControlBinary" Target="activeX236.bin"/>
</Relationships>
</file>

<file path=word/activeX/_rels/activeX237.xml.rels><?xml version="1.0" encoding="UTF-8"?>
<Relationships xmlns="http://schemas.openxmlformats.org/package/2006/relationships"><Relationship Id="rId1" Type="http://schemas.microsoft.com/office/2006/relationships/activeXControlBinary" Target="activeX237.bin"/>
</Relationships>
</file>

<file path=word/activeX/_rels/activeX238.xml.rels><?xml version="1.0" encoding="UTF-8"?>
<Relationships xmlns="http://schemas.openxmlformats.org/package/2006/relationships"><Relationship Id="rId1" Type="http://schemas.microsoft.com/office/2006/relationships/activeXControlBinary" Target="activeX238.bin"/>
</Relationships>
</file>

<file path=word/activeX/_rels/activeX239.xml.rels><?xml version="1.0" encoding="UTF-8"?>
<Relationships xmlns="http://schemas.openxmlformats.org/package/2006/relationships"><Relationship Id="rId1" Type="http://schemas.microsoft.com/office/2006/relationships/activeXControlBinary" Target="activeX239.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40.xml.rels><?xml version="1.0" encoding="UTF-8"?>
<Relationships xmlns="http://schemas.openxmlformats.org/package/2006/relationships"><Relationship Id="rId1" Type="http://schemas.microsoft.com/office/2006/relationships/activeXControlBinary" Target="activeX240.bin"/>
</Relationships>
</file>

<file path=word/activeX/_rels/activeX241.xml.rels><?xml version="1.0" encoding="UTF-8"?>
<Relationships xmlns="http://schemas.openxmlformats.org/package/2006/relationships"><Relationship Id="rId1" Type="http://schemas.microsoft.com/office/2006/relationships/activeXControlBinary" Target="activeX241.bin"/>
</Relationships>
</file>

<file path=word/activeX/_rels/activeX242.xml.rels><?xml version="1.0" encoding="UTF-8"?>
<Relationships xmlns="http://schemas.openxmlformats.org/package/2006/relationships"><Relationship Id="rId1" Type="http://schemas.microsoft.com/office/2006/relationships/activeXControlBinary" Target="activeX242.bin"/>
</Relationships>
</file>

<file path=word/activeX/_rels/activeX243.xml.rels><?xml version="1.0" encoding="UTF-8"?>
<Relationships xmlns="http://schemas.openxmlformats.org/package/2006/relationships"><Relationship Id="rId1" Type="http://schemas.microsoft.com/office/2006/relationships/activeXControlBinary" Target="activeX243.bin"/>
</Relationships>
</file>

<file path=word/activeX/_rels/activeX244.xml.rels><?xml version="1.0" encoding="UTF-8"?>
<Relationships xmlns="http://schemas.openxmlformats.org/package/2006/relationships"><Relationship Id="rId1" Type="http://schemas.microsoft.com/office/2006/relationships/activeXControlBinary" Target="activeX244.bin"/>
</Relationships>
</file>

<file path=word/activeX/_rels/activeX245.xml.rels><?xml version="1.0" encoding="UTF-8"?>
<Relationships xmlns="http://schemas.openxmlformats.org/package/2006/relationships"><Relationship Id="rId1" Type="http://schemas.microsoft.com/office/2006/relationships/activeXControlBinary" Target="activeX245.bin"/>
</Relationships>
</file>

<file path=word/activeX/_rels/activeX246.xml.rels><?xml version="1.0" encoding="UTF-8"?>
<Relationships xmlns="http://schemas.openxmlformats.org/package/2006/relationships"><Relationship Id="rId1" Type="http://schemas.microsoft.com/office/2006/relationships/activeXControlBinary" Target="activeX246.bin"/>
</Relationships>
</file>

<file path=word/activeX/_rels/activeX247.xml.rels><?xml version="1.0" encoding="UTF-8"?>
<Relationships xmlns="http://schemas.openxmlformats.org/package/2006/relationships"><Relationship Id="rId1" Type="http://schemas.microsoft.com/office/2006/relationships/activeXControlBinary" Target="activeX247.bin"/>
</Relationships>
</file>

<file path=word/activeX/_rels/activeX248.xml.rels><?xml version="1.0" encoding="UTF-8"?>
<Relationships xmlns="http://schemas.openxmlformats.org/package/2006/relationships"><Relationship Id="rId1" Type="http://schemas.microsoft.com/office/2006/relationships/activeXControlBinary" Target="activeX248.bin"/>
</Relationships>
</file>

<file path=word/activeX/_rels/activeX249.xml.rels><?xml version="1.0" encoding="UTF-8"?>
<Relationships xmlns="http://schemas.openxmlformats.org/package/2006/relationships"><Relationship Id="rId1" Type="http://schemas.microsoft.com/office/2006/relationships/activeXControlBinary" Target="activeX249.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50.xml.rels><?xml version="1.0" encoding="UTF-8"?>
<Relationships xmlns="http://schemas.openxmlformats.org/package/2006/relationships"><Relationship Id="rId1" Type="http://schemas.microsoft.com/office/2006/relationships/activeXControlBinary" Target="activeX250.bin"/>
</Relationships>
</file>

<file path=word/activeX/_rels/activeX251.xml.rels><?xml version="1.0" encoding="UTF-8"?>
<Relationships xmlns="http://schemas.openxmlformats.org/package/2006/relationships"><Relationship Id="rId1" Type="http://schemas.microsoft.com/office/2006/relationships/activeXControlBinary" Target="activeX251.bin"/>
</Relationships>
</file>

<file path=word/activeX/_rels/activeX252.xml.rels><?xml version="1.0" encoding="UTF-8"?>
<Relationships xmlns="http://schemas.openxmlformats.org/package/2006/relationships"><Relationship Id="rId1" Type="http://schemas.microsoft.com/office/2006/relationships/activeXControlBinary" Target="activeX252.bin"/>
</Relationships>
</file>

<file path=word/activeX/_rels/activeX253.xml.rels><?xml version="1.0" encoding="UTF-8"?>
<Relationships xmlns="http://schemas.openxmlformats.org/package/2006/relationships"><Relationship Id="rId1" Type="http://schemas.microsoft.com/office/2006/relationships/activeXControlBinary" Target="activeX253.bin"/>
</Relationships>
</file>

<file path=word/activeX/_rels/activeX254.xml.rels><?xml version="1.0" encoding="UTF-8"?>
<Relationships xmlns="http://schemas.openxmlformats.org/package/2006/relationships"><Relationship Id="rId1" Type="http://schemas.microsoft.com/office/2006/relationships/activeXControlBinary" Target="activeX254.bin"/>
</Relationships>
</file>

<file path=word/activeX/_rels/activeX255.xml.rels><?xml version="1.0" encoding="UTF-8"?>
<Relationships xmlns="http://schemas.openxmlformats.org/package/2006/relationships"><Relationship Id="rId1" Type="http://schemas.microsoft.com/office/2006/relationships/activeXControlBinary" Target="activeX255.bin"/>
</Relationships>
</file>

<file path=word/activeX/_rels/activeX256.xml.rels><?xml version="1.0" encoding="UTF-8"?>
<Relationships xmlns="http://schemas.openxmlformats.org/package/2006/relationships"><Relationship Id="rId1" Type="http://schemas.microsoft.com/office/2006/relationships/activeXControlBinary" Target="activeX256.bin"/>
</Relationships>
</file>

<file path=word/activeX/_rels/activeX257.xml.rels><?xml version="1.0" encoding="UTF-8"?>
<Relationships xmlns="http://schemas.openxmlformats.org/package/2006/relationships"><Relationship Id="rId1" Type="http://schemas.microsoft.com/office/2006/relationships/activeXControlBinary" Target="activeX257.bin"/>
</Relationships>
</file>

<file path=word/activeX/_rels/activeX258.xml.rels><?xml version="1.0" encoding="UTF-8"?>
<Relationships xmlns="http://schemas.openxmlformats.org/package/2006/relationships"><Relationship Id="rId1" Type="http://schemas.microsoft.com/office/2006/relationships/activeXControlBinary" Target="activeX258.bin"/>
</Relationships>
</file>

<file path=word/activeX/_rels/activeX259.xml.rels><?xml version="1.0" encoding="UTF-8"?>
<Relationships xmlns="http://schemas.openxmlformats.org/package/2006/relationships"><Relationship Id="rId1" Type="http://schemas.microsoft.com/office/2006/relationships/activeXControlBinary" Target="activeX259.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60.xml.rels><?xml version="1.0" encoding="UTF-8"?>
<Relationships xmlns="http://schemas.openxmlformats.org/package/2006/relationships"><Relationship Id="rId1" Type="http://schemas.microsoft.com/office/2006/relationships/activeXControlBinary" Target="activeX260.bin"/>
</Relationships>
</file>

<file path=word/activeX/_rels/activeX261.xml.rels><?xml version="1.0" encoding="UTF-8"?>
<Relationships xmlns="http://schemas.openxmlformats.org/package/2006/relationships"><Relationship Id="rId1" Type="http://schemas.microsoft.com/office/2006/relationships/activeXControlBinary" Target="activeX261.bin"/>
</Relationships>
</file>

<file path=word/activeX/_rels/activeX262.xml.rels><?xml version="1.0" encoding="UTF-8"?>
<Relationships xmlns="http://schemas.openxmlformats.org/package/2006/relationships"><Relationship Id="rId1" Type="http://schemas.microsoft.com/office/2006/relationships/activeXControlBinary" Target="activeX262.bin"/>
</Relationships>
</file>

<file path=word/activeX/_rels/activeX263.xml.rels><?xml version="1.0" encoding="UTF-8"?>
<Relationships xmlns="http://schemas.openxmlformats.org/package/2006/relationships"><Relationship Id="rId1" Type="http://schemas.microsoft.com/office/2006/relationships/activeXControlBinary" Target="activeX263.bin"/>
</Relationships>
</file>

<file path=word/activeX/_rels/activeX264.xml.rels><?xml version="1.0" encoding="UTF-8"?>
<Relationships xmlns="http://schemas.openxmlformats.org/package/2006/relationships"><Relationship Id="rId1" Type="http://schemas.microsoft.com/office/2006/relationships/activeXControlBinary" Target="activeX264.bin"/>
</Relationships>
</file>

<file path=word/activeX/_rels/activeX265.xml.rels><?xml version="1.0" encoding="UTF-8"?>
<Relationships xmlns="http://schemas.openxmlformats.org/package/2006/relationships"><Relationship Id="rId1" Type="http://schemas.microsoft.com/office/2006/relationships/activeXControlBinary" Target="activeX265.bin"/>
</Relationships>
</file>

<file path=word/activeX/_rels/activeX266.xml.rels><?xml version="1.0" encoding="UTF-8"?>
<Relationships xmlns="http://schemas.openxmlformats.org/package/2006/relationships"><Relationship Id="rId1" Type="http://schemas.microsoft.com/office/2006/relationships/activeXControlBinary" Target="activeX266.bin"/>
</Relationships>
</file>

<file path=word/activeX/_rels/activeX267.xml.rels><?xml version="1.0" encoding="UTF-8"?>
<Relationships xmlns="http://schemas.openxmlformats.org/package/2006/relationships"><Relationship Id="rId1" Type="http://schemas.microsoft.com/office/2006/relationships/activeXControlBinary" Target="activeX267.bin"/>
</Relationships>
</file>

<file path=word/activeX/_rels/activeX268.xml.rels><?xml version="1.0" encoding="UTF-8"?>
<Relationships xmlns="http://schemas.openxmlformats.org/package/2006/relationships"><Relationship Id="rId1" Type="http://schemas.microsoft.com/office/2006/relationships/activeXControlBinary" Target="activeX268.bin"/>
</Relationships>
</file>

<file path=word/activeX/_rels/activeX269.xml.rels><?xml version="1.0" encoding="UTF-8"?>
<Relationships xmlns="http://schemas.openxmlformats.org/package/2006/relationships"><Relationship Id="rId1" Type="http://schemas.microsoft.com/office/2006/relationships/activeXControlBinary" Target="activeX269.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70.xml.rels><?xml version="1.0" encoding="UTF-8"?>
<Relationships xmlns="http://schemas.openxmlformats.org/package/2006/relationships"><Relationship Id="rId1" Type="http://schemas.microsoft.com/office/2006/relationships/activeXControlBinary" Target="activeX270.bin"/>
</Relationships>
</file>

<file path=word/activeX/_rels/activeX271.xml.rels><?xml version="1.0" encoding="UTF-8"?>
<Relationships xmlns="http://schemas.openxmlformats.org/package/2006/relationships"><Relationship Id="rId1" Type="http://schemas.microsoft.com/office/2006/relationships/activeXControlBinary" Target="activeX271.bin"/>
</Relationships>
</file>

<file path=word/activeX/_rels/activeX272.xml.rels><?xml version="1.0" encoding="UTF-8"?>
<Relationships xmlns="http://schemas.openxmlformats.org/package/2006/relationships"><Relationship Id="rId1" Type="http://schemas.microsoft.com/office/2006/relationships/activeXControlBinary" Target="activeX272.bin"/>
</Relationships>
</file>

<file path=word/activeX/_rels/activeX273.xml.rels><?xml version="1.0" encoding="UTF-8"?>
<Relationships xmlns="http://schemas.openxmlformats.org/package/2006/relationships"><Relationship Id="rId1" Type="http://schemas.microsoft.com/office/2006/relationships/activeXControlBinary" Target="activeX273.bin"/>
</Relationships>
</file>

<file path=word/activeX/_rels/activeX274.xml.rels><?xml version="1.0" encoding="UTF-8"?>
<Relationships xmlns="http://schemas.openxmlformats.org/package/2006/relationships"><Relationship Id="rId1" Type="http://schemas.microsoft.com/office/2006/relationships/activeXControlBinary" Target="activeX274.bin"/>
</Relationships>
</file>

<file path=word/activeX/_rels/activeX275.xml.rels><?xml version="1.0" encoding="UTF-8"?>
<Relationships xmlns="http://schemas.openxmlformats.org/package/2006/relationships"><Relationship Id="rId1" Type="http://schemas.microsoft.com/office/2006/relationships/activeXControlBinary" Target="activeX275.bin"/>
</Relationships>
</file>

<file path=word/activeX/_rels/activeX276.xml.rels><?xml version="1.0" encoding="UTF-8"?>
<Relationships xmlns="http://schemas.openxmlformats.org/package/2006/relationships"><Relationship Id="rId1" Type="http://schemas.microsoft.com/office/2006/relationships/activeXControlBinary" Target="activeX276.bin"/>
</Relationships>
</file>

<file path=word/activeX/_rels/activeX277.xml.rels><?xml version="1.0" encoding="UTF-8"?>
<Relationships xmlns="http://schemas.openxmlformats.org/package/2006/relationships"><Relationship Id="rId1" Type="http://schemas.microsoft.com/office/2006/relationships/activeXControlBinary" Target="activeX277.bin"/>
</Relationships>
</file>

<file path=word/activeX/_rels/activeX278.xml.rels><?xml version="1.0" encoding="UTF-8"?>
<Relationships xmlns="http://schemas.openxmlformats.org/package/2006/relationships"><Relationship Id="rId1" Type="http://schemas.microsoft.com/office/2006/relationships/activeXControlBinary" Target="activeX278.bin"/>
</Relationships>
</file>

<file path=word/activeX/_rels/activeX279.xml.rels><?xml version="1.0" encoding="UTF-8"?>
<Relationships xmlns="http://schemas.openxmlformats.org/package/2006/relationships"><Relationship Id="rId1" Type="http://schemas.microsoft.com/office/2006/relationships/activeXControlBinary" Target="activeX279.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80.xml.rels><?xml version="1.0" encoding="UTF-8"?>
<Relationships xmlns="http://schemas.openxmlformats.org/package/2006/relationships"><Relationship Id="rId1" Type="http://schemas.microsoft.com/office/2006/relationships/activeXControlBinary" Target="activeX280.bin"/>
</Relationships>
</file>

<file path=word/activeX/_rels/activeX281.xml.rels><?xml version="1.0" encoding="UTF-8"?>
<Relationships xmlns="http://schemas.openxmlformats.org/package/2006/relationships"><Relationship Id="rId1" Type="http://schemas.microsoft.com/office/2006/relationships/activeXControlBinary" Target="activeX281.bin"/>
</Relationships>
</file>

<file path=word/activeX/_rels/activeX282.xml.rels><?xml version="1.0" encoding="UTF-8"?>
<Relationships xmlns="http://schemas.openxmlformats.org/package/2006/relationships"><Relationship Id="rId1" Type="http://schemas.microsoft.com/office/2006/relationships/activeXControlBinary" Target="activeX282.bin"/>
</Relationships>
</file>

<file path=word/activeX/_rels/activeX283.xml.rels><?xml version="1.0" encoding="UTF-8"?>
<Relationships xmlns="http://schemas.openxmlformats.org/package/2006/relationships"><Relationship Id="rId1" Type="http://schemas.microsoft.com/office/2006/relationships/activeXControlBinary" Target="activeX283.bin"/>
</Relationships>
</file>

<file path=word/activeX/_rels/activeX284.xml.rels><?xml version="1.0" encoding="UTF-8"?>
<Relationships xmlns="http://schemas.openxmlformats.org/package/2006/relationships"><Relationship Id="rId1" Type="http://schemas.microsoft.com/office/2006/relationships/activeXControlBinary" Target="activeX284.bin"/>
</Relationships>
</file>

<file path=word/activeX/_rels/activeX285.xml.rels><?xml version="1.0" encoding="UTF-8"?>
<Relationships xmlns="http://schemas.openxmlformats.org/package/2006/relationships"><Relationship Id="rId1" Type="http://schemas.microsoft.com/office/2006/relationships/activeXControlBinary" Target="activeX285.bin"/>
</Relationships>
</file>

<file path=word/activeX/_rels/activeX286.xml.rels><?xml version="1.0" encoding="UTF-8"?>
<Relationships xmlns="http://schemas.openxmlformats.org/package/2006/relationships"><Relationship Id="rId1" Type="http://schemas.microsoft.com/office/2006/relationships/activeXControlBinary" Target="activeX286.bin"/>
</Relationships>
</file>

<file path=word/activeX/_rels/activeX287.xml.rels><?xml version="1.0" encoding="UTF-8"?>
<Relationships xmlns="http://schemas.openxmlformats.org/package/2006/relationships"><Relationship Id="rId1" Type="http://schemas.microsoft.com/office/2006/relationships/activeXControlBinary" Target="activeX287.bin"/>
</Relationships>
</file>

<file path=word/activeX/_rels/activeX288.xml.rels><?xml version="1.0" encoding="UTF-8"?>
<Relationships xmlns="http://schemas.openxmlformats.org/package/2006/relationships"><Relationship Id="rId1" Type="http://schemas.microsoft.com/office/2006/relationships/activeXControlBinary" Target="activeX288.bin"/>
</Relationships>
</file>

<file path=word/activeX/_rels/activeX289.xml.rels><?xml version="1.0" encoding="UTF-8"?>
<Relationships xmlns="http://schemas.openxmlformats.org/package/2006/relationships"><Relationship Id="rId1" Type="http://schemas.microsoft.com/office/2006/relationships/activeXControlBinary" Target="activeX289.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290.xml.rels><?xml version="1.0" encoding="UTF-8"?>
<Relationships xmlns="http://schemas.openxmlformats.org/package/2006/relationships"><Relationship Id="rId1" Type="http://schemas.microsoft.com/office/2006/relationships/activeXControlBinary" Target="activeX290.bin"/>
</Relationships>
</file>

<file path=word/activeX/_rels/activeX291.xml.rels><?xml version="1.0" encoding="UTF-8"?>
<Relationships xmlns="http://schemas.openxmlformats.org/package/2006/relationships"><Relationship Id="rId1" Type="http://schemas.microsoft.com/office/2006/relationships/activeXControlBinary" Target="activeX291.bin"/>
</Relationships>
</file>

<file path=word/activeX/_rels/activeX292.xml.rels><?xml version="1.0" encoding="UTF-8"?>
<Relationships xmlns="http://schemas.openxmlformats.org/package/2006/relationships"><Relationship Id="rId1" Type="http://schemas.microsoft.com/office/2006/relationships/activeXControlBinary" Target="activeX292.bin"/>
</Relationships>
</file>

<file path=word/activeX/_rels/activeX293.xml.rels><?xml version="1.0" encoding="UTF-8"?>
<Relationships xmlns="http://schemas.openxmlformats.org/package/2006/relationships"><Relationship Id="rId1" Type="http://schemas.microsoft.com/office/2006/relationships/activeXControlBinary" Target="activeX293.bin"/>
</Relationships>
</file>

<file path=word/activeX/_rels/activeX294.xml.rels><?xml version="1.0" encoding="UTF-8"?>
<Relationships xmlns="http://schemas.openxmlformats.org/package/2006/relationships"><Relationship Id="rId1" Type="http://schemas.microsoft.com/office/2006/relationships/activeXControlBinary" Target="activeX294.bin"/>
</Relationships>
</file>

<file path=word/activeX/_rels/activeX295.xml.rels><?xml version="1.0" encoding="UTF-8"?>
<Relationships xmlns="http://schemas.openxmlformats.org/package/2006/relationships"><Relationship Id="rId1" Type="http://schemas.microsoft.com/office/2006/relationships/activeXControlBinary" Target="activeX295.bin"/>
</Relationships>
</file>

<file path=word/activeX/_rels/activeX296.xml.rels><?xml version="1.0" encoding="UTF-8"?>
<Relationships xmlns="http://schemas.openxmlformats.org/package/2006/relationships"><Relationship Id="rId1" Type="http://schemas.microsoft.com/office/2006/relationships/activeXControlBinary" Target="activeX296.bin"/>
</Relationships>
</file>

<file path=word/activeX/_rels/activeX297.xml.rels><?xml version="1.0" encoding="UTF-8"?>
<Relationships xmlns="http://schemas.openxmlformats.org/package/2006/relationships"><Relationship Id="rId1" Type="http://schemas.microsoft.com/office/2006/relationships/activeXControlBinary" Target="activeX297.bin"/>
</Relationships>
</file>

<file path=word/activeX/_rels/activeX298.xml.rels><?xml version="1.0" encoding="UTF-8"?>
<Relationships xmlns="http://schemas.openxmlformats.org/package/2006/relationships"><Relationship Id="rId1" Type="http://schemas.microsoft.com/office/2006/relationships/activeXControlBinary" Target="activeX298.bin"/>
</Relationships>
</file>

<file path=word/activeX/_rels/activeX299.xml.rels><?xml version="1.0" encoding="UTF-8"?>
<Relationships xmlns="http://schemas.openxmlformats.org/package/2006/relationships"><Relationship Id="rId1" Type="http://schemas.microsoft.com/office/2006/relationships/activeXControlBinary" Target="activeX29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00.xml.rels><?xml version="1.0" encoding="UTF-8"?>
<Relationships xmlns="http://schemas.openxmlformats.org/package/2006/relationships"><Relationship Id="rId1" Type="http://schemas.microsoft.com/office/2006/relationships/activeXControlBinary" Target="activeX300.bin"/>
</Relationships>
</file>

<file path=word/activeX/_rels/activeX301.xml.rels><?xml version="1.0" encoding="UTF-8"?>
<Relationships xmlns="http://schemas.openxmlformats.org/package/2006/relationships"><Relationship Id="rId1" Type="http://schemas.microsoft.com/office/2006/relationships/activeXControlBinary" Target="activeX301.bin"/>
</Relationships>
</file>

<file path=word/activeX/_rels/activeX302.xml.rels><?xml version="1.0" encoding="UTF-8"?>
<Relationships xmlns="http://schemas.openxmlformats.org/package/2006/relationships"><Relationship Id="rId1" Type="http://schemas.microsoft.com/office/2006/relationships/activeXControlBinary" Target="activeX302.bin"/>
</Relationships>
</file>

<file path=word/activeX/_rels/activeX303.xml.rels><?xml version="1.0" encoding="UTF-8"?>
<Relationships xmlns="http://schemas.openxmlformats.org/package/2006/relationships"><Relationship Id="rId1" Type="http://schemas.microsoft.com/office/2006/relationships/activeXControlBinary" Target="activeX303.bin"/>
</Relationships>
</file>

<file path=word/activeX/_rels/activeX304.xml.rels><?xml version="1.0" encoding="UTF-8"?>
<Relationships xmlns="http://schemas.openxmlformats.org/package/2006/relationships"><Relationship Id="rId1" Type="http://schemas.microsoft.com/office/2006/relationships/activeXControlBinary" Target="activeX304.bin"/>
</Relationships>
</file>

<file path=word/activeX/_rels/activeX305.xml.rels><?xml version="1.0" encoding="UTF-8"?>
<Relationships xmlns="http://schemas.openxmlformats.org/package/2006/relationships"><Relationship Id="rId1" Type="http://schemas.microsoft.com/office/2006/relationships/activeXControlBinary" Target="activeX305.bin"/>
</Relationships>
</file>

<file path=word/activeX/_rels/activeX306.xml.rels><?xml version="1.0" encoding="UTF-8"?>
<Relationships xmlns="http://schemas.openxmlformats.org/package/2006/relationships"><Relationship Id="rId1" Type="http://schemas.microsoft.com/office/2006/relationships/activeXControlBinary" Target="activeX306.bin"/>
</Relationships>
</file>

<file path=word/activeX/_rels/activeX307.xml.rels><?xml version="1.0" encoding="UTF-8"?>
<Relationships xmlns="http://schemas.openxmlformats.org/package/2006/relationships"><Relationship Id="rId1" Type="http://schemas.microsoft.com/office/2006/relationships/activeXControlBinary" Target="activeX307.bin"/>
</Relationships>
</file>

<file path=word/activeX/_rels/activeX308.xml.rels><?xml version="1.0" encoding="UTF-8"?>
<Relationships xmlns="http://schemas.openxmlformats.org/package/2006/relationships"><Relationship Id="rId1" Type="http://schemas.microsoft.com/office/2006/relationships/activeXControlBinary" Target="activeX308.bin"/>
</Relationships>
</file>

<file path=word/activeX/_rels/activeX309.xml.rels><?xml version="1.0" encoding="UTF-8"?>
<Relationships xmlns="http://schemas.openxmlformats.org/package/2006/relationships"><Relationship Id="rId1" Type="http://schemas.microsoft.com/office/2006/relationships/activeXControlBinary" Target="activeX309.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10.xml.rels><?xml version="1.0" encoding="UTF-8"?>
<Relationships xmlns="http://schemas.openxmlformats.org/package/2006/relationships"><Relationship Id="rId1" Type="http://schemas.microsoft.com/office/2006/relationships/activeXControlBinary" Target="activeX310.bin"/>
</Relationships>
</file>

<file path=word/activeX/_rels/activeX311.xml.rels><?xml version="1.0" encoding="UTF-8"?>
<Relationships xmlns="http://schemas.openxmlformats.org/package/2006/relationships"><Relationship Id="rId1" Type="http://schemas.microsoft.com/office/2006/relationships/activeXControlBinary" Target="activeX311.bin"/>
</Relationships>
</file>

<file path=word/activeX/_rels/activeX312.xml.rels><?xml version="1.0" encoding="UTF-8"?>
<Relationships xmlns="http://schemas.openxmlformats.org/package/2006/relationships"><Relationship Id="rId1" Type="http://schemas.microsoft.com/office/2006/relationships/activeXControlBinary" Target="activeX312.bin"/>
</Relationships>
</file>

<file path=word/activeX/_rels/activeX313.xml.rels><?xml version="1.0" encoding="UTF-8"?>
<Relationships xmlns="http://schemas.openxmlformats.org/package/2006/relationships"><Relationship Id="rId1" Type="http://schemas.microsoft.com/office/2006/relationships/activeXControlBinary" Target="activeX313.bin"/>
</Relationships>
</file>

<file path=word/activeX/_rels/activeX314.xml.rels><?xml version="1.0" encoding="UTF-8"?>
<Relationships xmlns="http://schemas.openxmlformats.org/package/2006/relationships"><Relationship Id="rId1" Type="http://schemas.microsoft.com/office/2006/relationships/activeXControlBinary" Target="activeX314.bin"/>
</Relationships>
</file>

<file path=word/activeX/_rels/activeX315.xml.rels><?xml version="1.0" encoding="UTF-8"?>
<Relationships xmlns="http://schemas.openxmlformats.org/package/2006/relationships"><Relationship Id="rId1" Type="http://schemas.microsoft.com/office/2006/relationships/activeXControlBinary" Target="activeX315.bin"/>
</Relationships>
</file>

<file path=word/activeX/_rels/activeX316.xml.rels><?xml version="1.0" encoding="UTF-8"?>
<Relationships xmlns="http://schemas.openxmlformats.org/package/2006/relationships"><Relationship Id="rId1" Type="http://schemas.microsoft.com/office/2006/relationships/activeXControlBinary" Target="activeX316.bin"/>
</Relationships>
</file>

<file path=word/activeX/_rels/activeX317.xml.rels><?xml version="1.0" encoding="UTF-8"?>
<Relationships xmlns="http://schemas.openxmlformats.org/package/2006/relationships"><Relationship Id="rId1" Type="http://schemas.microsoft.com/office/2006/relationships/activeXControlBinary" Target="activeX317.bin"/>
</Relationships>
</file>

<file path=word/activeX/_rels/activeX318.xml.rels><?xml version="1.0" encoding="UTF-8"?>
<Relationships xmlns="http://schemas.openxmlformats.org/package/2006/relationships"><Relationship Id="rId1" Type="http://schemas.microsoft.com/office/2006/relationships/activeXControlBinary" Target="activeX318.bin"/>
</Relationships>
</file>

<file path=word/activeX/_rels/activeX319.xml.rels><?xml version="1.0" encoding="UTF-8"?>
<Relationships xmlns="http://schemas.openxmlformats.org/package/2006/relationships"><Relationship Id="rId1" Type="http://schemas.microsoft.com/office/2006/relationships/activeXControlBinary" Target="activeX319.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20.xml.rels><?xml version="1.0" encoding="UTF-8"?>
<Relationships xmlns="http://schemas.openxmlformats.org/package/2006/relationships"><Relationship Id="rId1" Type="http://schemas.microsoft.com/office/2006/relationships/activeXControlBinary" Target="activeX320.bin"/>
</Relationships>
</file>

<file path=word/activeX/_rels/activeX321.xml.rels><?xml version="1.0" encoding="UTF-8"?>
<Relationships xmlns="http://schemas.openxmlformats.org/package/2006/relationships"><Relationship Id="rId1" Type="http://schemas.microsoft.com/office/2006/relationships/activeXControlBinary" Target="activeX321.bin"/>
</Relationships>
</file>

<file path=word/activeX/_rels/activeX322.xml.rels><?xml version="1.0" encoding="UTF-8"?>
<Relationships xmlns="http://schemas.openxmlformats.org/package/2006/relationships"><Relationship Id="rId1" Type="http://schemas.microsoft.com/office/2006/relationships/activeXControlBinary" Target="activeX322.bin"/>
</Relationships>
</file>

<file path=word/activeX/_rels/activeX323.xml.rels><?xml version="1.0" encoding="UTF-8"?>
<Relationships xmlns="http://schemas.openxmlformats.org/package/2006/relationships"><Relationship Id="rId1" Type="http://schemas.microsoft.com/office/2006/relationships/activeXControlBinary" Target="activeX323.bin"/>
</Relationships>
</file>

<file path=word/activeX/_rels/activeX324.xml.rels><?xml version="1.0" encoding="UTF-8"?>
<Relationships xmlns="http://schemas.openxmlformats.org/package/2006/relationships"><Relationship Id="rId1" Type="http://schemas.microsoft.com/office/2006/relationships/activeXControlBinary" Target="activeX324.bin"/>
</Relationships>
</file>

<file path=word/activeX/_rels/activeX325.xml.rels><?xml version="1.0" encoding="UTF-8"?>
<Relationships xmlns="http://schemas.openxmlformats.org/package/2006/relationships"><Relationship Id="rId1" Type="http://schemas.microsoft.com/office/2006/relationships/activeXControlBinary" Target="activeX325.bin"/>
</Relationships>
</file>

<file path=word/activeX/_rels/activeX326.xml.rels><?xml version="1.0" encoding="UTF-8"?>
<Relationships xmlns="http://schemas.openxmlformats.org/package/2006/relationships"><Relationship Id="rId1" Type="http://schemas.microsoft.com/office/2006/relationships/activeXControlBinary" Target="activeX326.bin"/>
</Relationships>
</file>

<file path=word/activeX/_rels/activeX327.xml.rels><?xml version="1.0" encoding="UTF-8"?>
<Relationships xmlns="http://schemas.openxmlformats.org/package/2006/relationships"><Relationship Id="rId1" Type="http://schemas.microsoft.com/office/2006/relationships/activeXControlBinary" Target="activeX327.bin"/>
</Relationships>
</file>

<file path=word/activeX/_rels/activeX328.xml.rels><?xml version="1.0" encoding="UTF-8"?>
<Relationships xmlns="http://schemas.openxmlformats.org/package/2006/relationships"><Relationship Id="rId1" Type="http://schemas.microsoft.com/office/2006/relationships/activeXControlBinary" Target="activeX328.bin"/>
</Relationships>
</file>

<file path=word/activeX/_rels/activeX329.xml.rels><?xml version="1.0" encoding="UTF-8"?>
<Relationships xmlns="http://schemas.openxmlformats.org/package/2006/relationships"><Relationship Id="rId1" Type="http://schemas.microsoft.com/office/2006/relationships/activeXControlBinary" Target="activeX329.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30.xml.rels><?xml version="1.0" encoding="UTF-8"?>
<Relationships xmlns="http://schemas.openxmlformats.org/package/2006/relationships"><Relationship Id="rId1" Type="http://schemas.microsoft.com/office/2006/relationships/activeXControlBinary" Target="activeX330.bin"/>
</Relationships>
</file>

<file path=word/activeX/_rels/activeX331.xml.rels><?xml version="1.0" encoding="UTF-8"?>
<Relationships xmlns="http://schemas.openxmlformats.org/package/2006/relationships"><Relationship Id="rId1" Type="http://schemas.microsoft.com/office/2006/relationships/activeXControlBinary" Target="activeX331.bin"/>
</Relationships>
</file>

<file path=word/activeX/_rels/activeX332.xml.rels><?xml version="1.0" encoding="UTF-8"?>
<Relationships xmlns="http://schemas.openxmlformats.org/package/2006/relationships"><Relationship Id="rId1" Type="http://schemas.microsoft.com/office/2006/relationships/activeXControlBinary" Target="activeX332.bin"/>
</Relationships>
</file>

<file path=word/activeX/_rels/activeX333.xml.rels><?xml version="1.0" encoding="UTF-8"?>
<Relationships xmlns="http://schemas.openxmlformats.org/package/2006/relationships"><Relationship Id="rId1" Type="http://schemas.microsoft.com/office/2006/relationships/activeXControlBinary" Target="activeX333.bin"/>
</Relationships>
</file>

<file path=word/activeX/_rels/activeX334.xml.rels><?xml version="1.0" encoding="UTF-8"?>
<Relationships xmlns="http://schemas.openxmlformats.org/package/2006/relationships"><Relationship Id="rId1" Type="http://schemas.microsoft.com/office/2006/relationships/activeXControlBinary" Target="activeX334.bin"/>
</Relationships>
</file>

<file path=word/activeX/_rels/activeX335.xml.rels><?xml version="1.0" encoding="UTF-8"?>
<Relationships xmlns="http://schemas.openxmlformats.org/package/2006/relationships"><Relationship Id="rId1" Type="http://schemas.microsoft.com/office/2006/relationships/activeXControlBinary" Target="activeX335.bin"/>
</Relationships>
</file>

<file path=word/activeX/_rels/activeX336.xml.rels><?xml version="1.0" encoding="UTF-8"?>
<Relationships xmlns="http://schemas.openxmlformats.org/package/2006/relationships"><Relationship Id="rId1" Type="http://schemas.microsoft.com/office/2006/relationships/activeXControlBinary" Target="activeX336.bin"/>
</Relationships>
</file>

<file path=word/activeX/_rels/activeX337.xml.rels><?xml version="1.0" encoding="UTF-8"?>
<Relationships xmlns="http://schemas.openxmlformats.org/package/2006/relationships"><Relationship Id="rId1" Type="http://schemas.microsoft.com/office/2006/relationships/activeXControlBinary" Target="activeX337.bin"/>
</Relationships>
</file>

<file path=word/activeX/_rels/activeX338.xml.rels><?xml version="1.0" encoding="UTF-8"?>
<Relationships xmlns="http://schemas.openxmlformats.org/package/2006/relationships"><Relationship Id="rId1" Type="http://schemas.microsoft.com/office/2006/relationships/activeXControlBinary" Target="activeX338.bin"/>
</Relationships>
</file>

<file path=word/activeX/_rels/activeX339.xml.rels><?xml version="1.0" encoding="UTF-8"?>
<Relationships xmlns="http://schemas.openxmlformats.org/package/2006/relationships"><Relationship Id="rId1" Type="http://schemas.microsoft.com/office/2006/relationships/activeXControlBinary" Target="activeX339.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40.xml.rels><?xml version="1.0" encoding="UTF-8"?>
<Relationships xmlns="http://schemas.openxmlformats.org/package/2006/relationships"><Relationship Id="rId1" Type="http://schemas.microsoft.com/office/2006/relationships/activeXControlBinary" Target="activeX340.bin"/>
</Relationships>
</file>

<file path=word/activeX/_rels/activeX341.xml.rels><?xml version="1.0" encoding="UTF-8"?>
<Relationships xmlns="http://schemas.openxmlformats.org/package/2006/relationships"><Relationship Id="rId1" Type="http://schemas.microsoft.com/office/2006/relationships/activeXControlBinary" Target="activeX341.bin"/>
</Relationships>
</file>

<file path=word/activeX/_rels/activeX342.xml.rels><?xml version="1.0" encoding="UTF-8"?>
<Relationships xmlns="http://schemas.openxmlformats.org/package/2006/relationships"><Relationship Id="rId1" Type="http://schemas.microsoft.com/office/2006/relationships/activeXControlBinary" Target="activeX342.bin"/>
</Relationships>
</file>

<file path=word/activeX/_rels/activeX343.xml.rels><?xml version="1.0" encoding="UTF-8"?>
<Relationships xmlns="http://schemas.openxmlformats.org/package/2006/relationships"><Relationship Id="rId1" Type="http://schemas.microsoft.com/office/2006/relationships/activeXControlBinary" Target="activeX343.bin"/>
</Relationships>
</file>

<file path=word/activeX/_rels/activeX344.xml.rels><?xml version="1.0" encoding="UTF-8"?>
<Relationships xmlns="http://schemas.openxmlformats.org/package/2006/relationships"><Relationship Id="rId1" Type="http://schemas.microsoft.com/office/2006/relationships/activeXControlBinary" Target="activeX344.bin"/>
</Relationships>
</file>

<file path=word/activeX/_rels/activeX345.xml.rels><?xml version="1.0" encoding="UTF-8"?>
<Relationships xmlns="http://schemas.openxmlformats.org/package/2006/relationships"><Relationship Id="rId1" Type="http://schemas.microsoft.com/office/2006/relationships/activeXControlBinary" Target="activeX345.bin"/>
</Relationships>
</file>

<file path=word/activeX/_rels/activeX346.xml.rels><?xml version="1.0" encoding="UTF-8"?>
<Relationships xmlns="http://schemas.openxmlformats.org/package/2006/relationships"><Relationship Id="rId1" Type="http://schemas.microsoft.com/office/2006/relationships/activeXControlBinary" Target="activeX346.bin"/>
</Relationships>
</file>

<file path=word/activeX/_rels/activeX347.xml.rels><?xml version="1.0" encoding="UTF-8"?>
<Relationships xmlns="http://schemas.openxmlformats.org/package/2006/relationships"><Relationship Id="rId1" Type="http://schemas.microsoft.com/office/2006/relationships/activeXControlBinary" Target="activeX347.bin"/>
</Relationships>
</file>

<file path=word/activeX/_rels/activeX348.xml.rels><?xml version="1.0" encoding="UTF-8"?>
<Relationships xmlns="http://schemas.openxmlformats.org/package/2006/relationships"><Relationship Id="rId1" Type="http://schemas.microsoft.com/office/2006/relationships/activeXControlBinary" Target="activeX348.bin"/>
</Relationships>
</file>

<file path=word/activeX/_rels/activeX349.xml.rels><?xml version="1.0" encoding="UTF-8"?>
<Relationships xmlns="http://schemas.openxmlformats.org/package/2006/relationships"><Relationship Id="rId1" Type="http://schemas.microsoft.com/office/2006/relationships/activeXControlBinary" Target="activeX349.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50.xml.rels><?xml version="1.0" encoding="UTF-8"?>
<Relationships xmlns="http://schemas.openxmlformats.org/package/2006/relationships"><Relationship Id="rId1" Type="http://schemas.microsoft.com/office/2006/relationships/activeXControlBinary" Target="activeX350.bin"/>
</Relationships>
</file>

<file path=word/activeX/_rels/activeX351.xml.rels><?xml version="1.0" encoding="UTF-8"?>
<Relationships xmlns="http://schemas.openxmlformats.org/package/2006/relationships"><Relationship Id="rId1" Type="http://schemas.microsoft.com/office/2006/relationships/activeXControlBinary" Target="activeX351.bin"/>
</Relationships>
</file>

<file path=word/activeX/_rels/activeX352.xml.rels><?xml version="1.0" encoding="UTF-8"?>
<Relationships xmlns="http://schemas.openxmlformats.org/package/2006/relationships"><Relationship Id="rId1" Type="http://schemas.microsoft.com/office/2006/relationships/activeXControlBinary" Target="activeX352.bin"/>
</Relationships>
</file>

<file path=word/activeX/_rels/activeX353.xml.rels><?xml version="1.0" encoding="UTF-8"?>
<Relationships xmlns="http://schemas.openxmlformats.org/package/2006/relationships"><Relationship Id="rId1" Type="http://schemas.microsoft.com/office/2006/relationships/activeXControlBinary" Target="activeX353.bin"/>
</Relationships>
</file>

<file path=word/activeX/_rels/activeX354.xml.rels><?xml version="1.0" encoding="UTF-8"?>
<Relationships xmlns="http://schemas.openxmlformats.org/package/2006/relationships"><Relationship Id="rId1" Type="http://schemas.microsoft.com/office/2006/relationships/activeXControlBinary" Target="activeX354.bin"/>
</Relationships>
</file>

<file path=word/activeX/_rels/activeX355.xml.rels><?xml version="1.0" encoding="UTF-8"?>
<Relationships xmlns="http://schemas.openxmlformats.org/package/2006/relationships"><Relationship Id="rId1" Type="http://schemas.microsoft.com/office/2006/relationships/activeXControlBinary" Target="activeX355.bin"/>
</Relationships>
</file>

<file path=word/activeX/_rels/activeX356.xml.rels><?xml version="1.0" encoding="UTF-8"?>
<Relationships xmlns="http://schemas.openxmlformats.org/package/2006/relationships"><Relationship Id="rId1" Type="http://schemas.microsoft.com/office/2006/relationships/activeXControlBinary" Target="activeX356.bin"/>
</Relationships>
</file>

<file path=word/activeX/_rels/activeX357.xml.rels><?xml version="1.0" encoding="UTF-8"?>
<Relationships xmlns="http://schemas.openxmlformats.org/package/2006/relationships"><Relationship Id="rId1" Type="http://schemas.microsoft.com/office/2006/relationships/activeXControlBinary" Target="activeX357.bin"/>
</Relationships>
</file>

<file path=word/activeX/_rels/activeX358.xml.rels><?xml version="1.0" encoding="UTF-8"?>
<Relationships xmlns="http://schemas.openxmlformats.org/package/2006/relationships"><Relationship Id="rId1" Type="http://schemas.microsoft.com/office/2006/relationships/activeXControlBinary" Target="activeX358.bin"/>
</Relationships>
</file>

<file path=word/activeX/_rels/activeX359.xml.rels><?xml version="1.0" encoding="UTF-8"?>
<Relationships xmlns="http://schemas.openxmlformats.org/package/2006/relationships"><Relationship Id="rId1" Type="http://schemas.microsoft.com/office/2006/relationships/activeXControlBinary" Target="activeX359.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60.xml.rels><?xml version="1.0" encoding="UTF-8"?>
<Relationships xmlns="http://schemas.openxmlformats.org/package/2006/relationships"><Relationship Id="rId1" Type="http://schemas.microsoft.com/office/2006/relationships/activeXControlBinary" Target="activeX360.bin"/>
</Relationships>
</file>

<file path=word/activeX/_rels/activeX361.xml.rels><?xml version="1.0" encoding="UTF-8"?>
<Relationships xmlns="http://schemas.openxmlformats.org/package/2006/relationships"><Relationship Id="rId1" Type="http://schemas.microsoft.com/office/2006/relationships/activeXControlBinary" Target="activeX361.bin"/>
</Relationships>
</file>

<file path=word/activeX/_rels/activeX362.xml.rels><?xml version="1.0" encoding="UTF-8"?>
<Relationships xmlns="http://schemas.openxmlformats.org/package/2006/relationships"><Relationship Id="rId1" Type="http://schemas.microsoft.com/office/2006/relationships/activeXControlBinary" Target="activeX362.bin"/>
</Relationships>
</file>

<file path=word/activeX/_rels/activeX363.xml.rels><?xml version="1.0" encoding="UTF-8"?>
<Relationships xmlns="http://schemas.openxmlformats.org/package/2006/relationships"><Relationship Id="rId1" Type="http://schemas.microsoft.com/office/2006/relationships/activeXControlBinary" Target="activeX363.bin"/>
</Relationships>
</file>

<file path=word/activeX/_rels/activeX364.xml.rels><?xml version="1.0" encoding="UTF-8"?>
<Relationships xmlns="http://schemas.openxmlformats.org/package/2006/relationships"><Relationship Id="rId1" Type="http://schemas.microsoft.com/office/2006/relationships/activeXControlBinary" Target="activeX364.bin"/>
</Relationships>
</file>

<file path=word/activeX/_rels/activeX365.xml.rels><?xml version="1.0" encoding="UTF-8"?>
<Relationships xmlns="http://schemas.openxmlformats.org/package/2006/relationships"><Relationship Id="rId1" Type="http://schemas.microsoft.com/office/2006/relationships/activeXControlBinary" Target="activeX365.bin"/>
</Relationships>
</file>

<file path=word/activeX/_rels/activeX366.xml.rels><?xml version="1.0" encoding="UTF-8"?>
<Relationships xmlns="http://schemas.openxmlformats.org/package/2006/relationships"><Relationship Id="rId1" Type="http://schemas.microsoft.com/office/2006/relationships/activeXControlBinary" Target="activeX366.bin"/>
</Relationships>
</file>

<file path=word/activeX/_rels/activeX367.xml.rels><?xml version="1.0" encoding="UTF-8"?>
<Relationships xmlns="http://schemas.openxmlformats.org/package/2006/relationships"><Relationship Id="rId1" Type="http://schemas.microsoft.com/office/2006/relationships/activeXControlBinary" Target="activeX367.bin"/>
</Relationships>
</file>

<file path=word/activeX/_rels/activeX368.xml.rels><?xml version="1.0" encoding="UTF-8"?>
<Relationships xmlns="http://schemas.openxmlformats.org/package/2006/relationships"><Relationship Id="rId1" Type="http://schemas.microsoft.com/office/2006/relationships/activeXControlBinary" Target="activeX368.bin"/>
</Relationships>
</file>

<file path=word/activeX/_rels/activeX369.xml.rels><?xml version="1.0" encoding="UTF-8"?>
<Relationships xmlns="http://schemas.openxmlformats.org/package/2006/relationships"><Relationship Id="rId1" Type="http://schemas.microsoft.com/office/2006/relationships/activeXControlBinary" Target="activeX369.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70.xml.rels><?xml version="1.0" encoding="UTF-8"?>
<Relationships xmlns="http://schemas.openxmlformats.org/package/2006/relationships"><Relationship Id="rId1" Type="http://schemas.microsoft.com/office/2006/relationships/activeXControlBinary" Target="activeX370.bin"/>
</Relationships>
</file>

<file path=word/activeX/_rels/activeX371.xml.rels><?xml version="1.0" encoding="UTF-8"?>
<Relationships xmlns="http://schemas.openxmlformats.org/package/2006/relationships"><Relationship Id="rId1" Type="http://schemas.microsoft.com/office/2006/relationships/activeXControlBinary" Target="activeX371.bin"/>
</Relationships>
</file>

<file path=word/activeX/_rels/activeX372.xml.rels><?xml version="1.0" encoding="UTF-8"?>
<Relationships xmlns="http://schemas.openxmlformats.org/package/2006/relationships"><Relationship Id="rId1" Type="http://schemas.microsoft.com/office/2006/relationships/activeXControlBinary" Target="activeX372.bin"/>
</Relationships>
</file>

<file path=word/activeX/_rels/activeX373.xml.rels><?xml version="1.0" encoding="UTF-8"?>
<Relationships xmlns="http://schemas.openxmlformats.org/package/2006/relationships"><Relationship Id="rId1" Type="http://schemas.microsoft.com/office/2006/relationships/activeXControlBinary" Target="activeX373.bin"/>
</Relationships>
</file>

<file path=word/activeX/_rels/activeX374.xml.rels><?xml version="1.0" encoding="UTF-8"?>
<Relationships xmlns="http://schemas.openxmlformats.org/package/2006/relationships"><Relationship Id="rId1" Type="http://schemas.microsoft.com/office/2006/relationships/activeXControlBinary" Target="activeX374.bin"/>
</Relationships>
</file>

<file path=word/activeX/_rels/activeX375.xml.rels><?xml version="1.0" encoding="UTF-8"?>
<Relationships xmlns="http://schemas.openxmlformats.org/package/2006/relationships"><Relationship Id="rId1" Type="http://schemas.microsoft.com/office/2006/relationships/activeXControlBinary" Target="activeX375.bin"/>
</Relationships>
</file>

<file path=word/activeX/_rels/activeX376.xml.rels><?xml version="1.0" encoding="UTF-8"?>
<Relationships xmlns="http://schemas.openxmlformats.org/package/2006/relationships"><Relationship Id="rId1" Type="http://schemas.microsoft.com/office/2006/relationships/activeXControlBinary" Target="activeX376.bin"/>
</Relationships>
</file>

<file path=word/activeX/_rels/activeX377.xml.rels><?xml version="1.0" encoding="UTF-8"?>
<Relationships xmlns="http://schemas.openxmlformats.org/package/2006/relationships"><Relationship Id="rId1" Type="http://schemas.microsoft.com/office/2006/relationships/activeXControlBinary" Target="activeX377.bin"/>
</Relationships>
</file>

<file path=word/activeX/_rels/activeX378.xml.rels><?xml version="1.0" encoding="UTF-8"?>
<Relationships xmlns="http://schemas.openxmlformats.org/package/2006/relationships"><Relationship Id="rId1" Type="http://schemas.microsoft.com/office/2006/relationships/activeXControlBinary" Target="activeX378.bin"/>
</Relationships>
</file>

<file path=word/activeX/_rels/activeX379.xml.rels><?xml version="1.0" encoding="UTF-8"?>
<Relationships xmlns="http://schemas.openxmlformats.org/package/2006/relationships"><Relationship Id="rId1" Type="http://schemas.microsoft.com/office/2006/relationships/activeXControlBinary" Target="activeX379.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80.xml.rels><?xml version="1.0" encoding="UTF-8"?>
<Relationships xmlns="http://schemas.openxmlformats.org/package/2006/relationships"><Relationship Id="rId1" Type="http://schemas.microsoft.com/office/2006/relationships/activeXControlBinary" Target="activeX380.bin"/>
</Relationships>
</file>

<file path=word/activeX/_rels/activeX381.xml.rels><?xml version="1.0" encoding="UTF-8"?>
<Relationships xmlns="http://schemas.openxmlformats.org/package/2006/relationships"><Relationship Id="rId1" Type="http://schemas.microsoft.com/office/2006/relationships/activeXControlBinary" Target="activeX381.bin"/>
</Relationships>
</file>

<file path=word/activeX/_rels/activeX382.xml.rels><?xml version="1.0" encoding="UTF-8"?>
<Relationships xmlns="http://schemas.openxmlformats.org/package/2006/relationships"><Relationship Id="rId1" Type="http://schemas.microsoft.com/office/2006/relationships/activeXControlBinary" Target="activeX382.bin"/>
</Relationships>
</file>

<file path=word/activeX/_rels/activeX383.xml.rels><?xml version="1.0" encoding="UTF-8"?>
<Relationships xmlns="http://schemas.openxmlformats.org/package/2006/relationships"><Relationship Id="rId1" Type="http://schemas.microsoft.com/office/2006/relationships/activeXControlBinary" Target="activeX383.bin"/>
</Relationships>
</file>

<file path=word/activeX/_rels/activeX384.xml.rels><?xml version="1.0" encoding="UTF-8"?>
<Relationships xmlns="http://schemas.openxmlformats.org/package/2006/relationships"><Relationship Id="rId1" Type="http://schemas.microsoft.com/office/2006/relationships/activeXControlBinary" Target="activeX384.bin"/>
</Relationships>
</file>

<file path=word/activeX/_rels/activeX385.xml.rels><?xml version="1.0" encoding="UTF-8"?>
<Relationships xmlns="http://schemas.openxmlformats.org/package/2006/relationships"><Relationship Id="rId1" Type="http://schemas.microsoft.com/office/2006/relationships/activeXControlBinary" Target="activeX385.bin"/>
</Relationships>
</file>

<file path=word/activeX/_rels/activeX386.xml.rels><?xml version="1.0" encoding="UTF-8"?>
<Relationships xmlns="http://schemas.openxmlformats.org/package/2006/relationships"><Relationship Id="rId1" Type="http://schemas.microsoft.com/office/2006/relationships/activeXControlBinary" Target="activeX386.bin"/>
</Relationships>
</file>

<file path=word/activeX/_rels/activeX387.xml.rels><?xml version="1.0" encoding="UTF-8"?>
<Relationships xmlns="http://schemas.openxmlformats.org/package/2006/relationships"><Relationship Id="rId1" Type="http://schemas.microsoft.com/office/2006/relationships/activeXControlBinary" Target="activeX387.bin"/>
</Relationships>
</file>

<file path=word/activeX/_rels/activeX388.xml.rels><?xml version="1.0" encoding="UTF-8"?>
<Relationships xmlns="http://schemas.openxmlformats.org/package/2006/relationships"><Relationship Id="rId1" Type="http://schemas.microsoft.com/office/2006/relationships/activeXControlBinary" Target="activeX388.bin"/>
</Relationships>
</file>

<file path=word/activeX/_rels/activeX389.xml.rels><?xml version="1.0" encoding="UTF-8"?>
<Relationships xmlns="http://schemas.openxmlformats.org/package/2006/relationships"><Relationship Id="rId1" Type="http://schemas.microsoft.com/office/2006/relationships/activeXControlBinary" Target="activeX389.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390.xml.rels><?xml version="1.0" encoding="UTF-8"?>
<Relationships xmlns="http://schemas.openxmlformats.org/package/2006/relationships"><Relationship Id="rId1" Type="http://schemas.microsoft.com/office/2006/relationships/activeXControlBinary" Target="activeX390.bin"/>
</Relationships>
</file>

<file path=word/activeX/_rels/activeX391.xml.rels><?xml version="1.0" encoding="UTF-8"?>
<Relationships xmlns="http://schemas.openxmlformats.org/package/2006/relationships"><Relationship Id="rId1" Type="http://schemas.microsoft.com/office/2006/relationships/activeXControlBinary" Target="activeX391.bin"/>
</Relationships>
</file>

<file path=word/activeX/_rels/activeX392.xml.rels><?xml version="1.0" encoding="UTF-8"?>
<Relationships xmlns="http://schemas.openxmlformats.org/package/2006/relationships"><Relationship Id="rId1" Type="http://schemas.microsoft.com/office/2006/relationships/activeXControlBinary" Target="activeX392.bin"/>
</Relationships>
</file>

<file path=word/activeX/_rels/activeX393.xml.rels><?xml version="1.0" encoding="UTF-8"?>
<Relationships xmlns="http://schemas.openxmlformats.org/package/2006/relationships"><Relationship Id="rId1" Type="http://schemas.microsoft.com/office/2006/relationships/activeXControlBinary" Target="activeX393.bin"/>
</Relationships>
</file>

<file path=word/activeX/_rels/activeX394.xml.rels><?xml version="1.0" encoding="UTF-8"?>
<Relationships xmlns="http://schemas.openxmlformats.org/package/2006/relationships"><Relationship Id="rId1" Type="http://schemas.microsoft.com/office/2006/relationships/activeXControlBinary" Target="activeX394.bin"/>
</Relationships>
</file>

<file path=word/activeX/_rels/activeX395.xml.rels><?xml version="1.0" encoding="UTF-8"?>
<Relationships xmlns="http://schemas.openxmlformats.org/package/2006/relationships"><Relationship Id="rId1" Type="http://schemas.microsoft.com/office/2006/relationships/activeXControlBinary" Target="activeX395.bin"/>
</Relationships>
</file>

<file path=word/activeX/_rels/activeX396.xml.rels><?xml version="1.0" encoding="UTF-8"?>
<Relationships xmlns="http://schemas.openxmlformats.org/package/2006/relationships"><Relationship Id="rId1" Type="http://schemas.microsoft.com/office/2006/relationships/activeXControlBinary" Target="activeX396.bin"/>
</Relationships>
</file>

<file path=word/activeX/_rels/activeX397.xml.rels><?xml version="1.0" encoding="UTF-8"?>
<Relationships xmlns="http://schemas.openxmlformats.org/package/2006/relationships"><Relationship Id="rId1" Type="http://schemas.microsoft.com/office/2006/relationships/activeXControlBinary" Target="activeX397.bin"/>
</Relationships>
</file>

<file path=word/activeX/_rels/activeX398.xml.rels><?xml version="1.0" encoding="UTF-8"?>
<Relationships xmlns="http://schemas.openxmlformats.org/package/2006/relationships"><Relationship Id="rId1" Type="http://schemas.microsoft.com/office/2006/relationships/activeXControlBinary" Target="activeX398.bin"/>
</Relationships>
</file>

<file path=word/activeX/_rels/activeX399.xml.rels><?xml version="1.0" encoding="UTF-8"?>
<Relationships xmlns="http://schemas.openxmlformats.org/package/2006/relationships"><Relationship Id="rId1" Type="http://schemas.microsoft.com/office/2006/relationships/activeXControlBinary" Target="activeX39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00.xml.rels><?xml version="1.0" encoding="UTF-8"?>
<Relationships xmlns="http://schemas.openxmlformats.org/package/2006/relationships"><Relationship Id="rId1" Type="http://schemas.microsoft.com/office/2006/relationships/activeXControlBinary" Target="activeX400.bin"/>
</Relationships>
</file>

<file path=word/activeX/_rels/activeX401.xml.rels><?xml version="1.0" encoding="UTF-8"?>
<Relationships xmlns="http://schemas.openxmlformats.org/package/2006/relationships"><Relationship Id="rId1" Type="http://schemas.microsoft.com/office/2006/relationships/activeXControlBinary" Target="activeX401.bin"/>
</Relationships>
</file>

<file path=word/activeX/_rels/activeX402.xml.rels><?xml version="1.0" encoding="UTF-8"?>
<Relationships xmlns="http://schemas.openxmlformats.org/package/2006/relationships"><Relationship Id="rId1" Type="http://schemas.microsoft.com/office/2006/relationships/activeXControlBinary" Target="activeX402.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7F9D-3720-4A28-82D5-24E2E6A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Application>LibreOffice/7.0.0.3$Windows_X86_64 LibreOffice_project/8061b3e9204bef6b321a21033174034a5e2ea88e</Application>
  <Pages>9</Pages>
  <Words>2354</Words>
  <Characters>13605</Characters>
  <CharactersWithSpaces>17850</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2020-08-18T03:23:00Z</dcterms:created>
  <dc:creator>Dental Director</dc:creator>
  <dc:description/>
  <dc:language>en-US</dc:language>
  <cp:lastModifiedBy/>
  <dcterms:modified xsi:type="dcterms:W3CDTF">2020-12-31T12:38:51Z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